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74F" w:rsidRDefault="006F074F">
      <w:pPr>
        <w:rPr>
          <w:rFonts w:ascii="Arial" w:hAnsi="Arial" w:cs="Arial"/>
        </w:rPr>
      </w:pPr>
    </w:p>
    <w:p w:rsidR="006F074F" w:rsidRDefault="006F074F">
      <w:pPr>
        <w:rPr>
          <w:rFonts w:ascii="Arial" w:hAnsi="Arial" w:cs="Arial"/>
        </w:rPr>
      </w:pPr>
    </w:p>
    <w:p w:rsidR="006F074F" w:rsidRDefault="006F074F" w:rsidP="006F074F">
      <w:pPr>
        <w:jc w:val="right"/>
        <w:rPr>
          <w:rFonts w:ascii="Arial" w:hAnsi="Arial" w:cs="Arial"/>
        </w:rPr>
      </w:pPr>
      <w:r w:rsidRPr="006F074F">
        <w:rPr>
          <w:rFonts w:ascii="Arial" w:hAnsi="Arial" w:cs="Arial"/>
          <w:noProof/>
        </w:rPr>
        <w:drawing>
          <wp:inline distT="0" distB="0" distL="0" distR="0">
            <wp:extent cx="735538" cy="1114425"/>
            <wp:effectExtent l="0" t="0" r="7620" b="0"/>
            <wp:docPr id="1" name="Picture 1" descr="C:\Users\jlamb\Desktop\Fairfield-St.-Helens-Logo-(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amb\Desktop\Fairfield-St.-Helens-Logo-(CMY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805" cy="1125435"/>
                    </a:xfrm>
                    <a:prstGeom prst="rect">
                      <a:avLst/>
                    </a:prstGeom>
                    <a:noFill/>
                    <a:ln>
                      <a:noFill/>
                    </a:ln>
                  </pic:spPr>
                </pic:pic>
              </a:graphicData>
            </a:graphic>
          </wp:inline>
        </w:drawing>
      </w:r>
    </w:p>
    <w:p w:rsidR="006F074F" w:rsidRDefault="006F074F">
      <w:pPr>
        <w:rPr>
          <w:rFonts w:ascii="Arial" w:hAnsi="Arial" w:cs="Arial"/>
        </w:rPr>
      </w:pPr>
    </w:p>
    <w:p w:rsidR="006F074F" w:rsidRDefault="006F074F">
      <w:pPr>
        <w:rPr>
          <w:rFonts w:ascii="Arial" w:hAnsi="Arial" w:cs="Arial"/>
        </w:rPr>
      </w:pPr>
    </w:p>
    <w:p w:rsidR="006F074F" w:rsidRPr="00200DA4" w:rsidRDefault="00993968" w:rsidP="00C44CC6">
      <w:pPr>
        <w:jc w:val="center"/>
        <w:rPr>
          <w:rFonts w:ascii="Arial" w:hAnsi="Arial" w:cs="Arial"/>
          <w:sz w:val="28"/>
          <w:szCs w:val="28"/>
        </w:rPr>
      </w:pPr>
      <w:r>
        <w:rPr>
          <w:rFonts w:ascii="Arial" w:hAnsi="Arial" w:cs="Arial"/>
          <w:b/>
          <w:sz w:val="28"/>
          <w:szCs w:val="28"/>
        </w:rPr>
        <w:t xml:space="preserve">Audit of </w:t>
      </w:r>
      <w:r w:rsidR="006F074F" w:rsidRPr="00200DA4">
        <w:rPr>
          <w:rFonts w:ascii="Arial" w:hAnsi="Arial" w:cs="Arial"/>
          <w:b/>
          <w:sz w:val="28"/>
          <w:szCs w:val="28"/>
        </w:rPr>
        <w:t xml:space="preserve">Endoscopy </w:t>
      </w:r>
      <w:r>
        <w:rPr>
          <w:rFonts w:ascii="Arial" w:hAnsi="Arial" w:cs="Arial"/>
          <w:b/>
          <w:sz w:val="28"/>
          <w:szCs w:val="28"/>
        </w:rPr>
        <w:t>Patient Questionnaire</w:t>
      </w:r>
    </w:p>
    <w:p w:rsidR="00553533" w:rsidRDefault="006F074F" w:rsidP="00C44CC6">
      <w:pPr>
        <w:jc w:val="center"/>
        <w:rPr>
          <w:rFonts w:ascii="Arial" w:hAnsi="Arial" w:cs="Arial"/>
        </w:rPr>
      </w:pPr>
      <w:r w:rsidRPr="00993968">
        <w:rPr>
          <w:rFonts w:ascii="Arial" w:hAnsi="Arial" w:cs="Arial"/>
          <w:b/>
        </w:rPr>
        <w:t>(</w:t>
      </w:r>
      <w:r w:rsidR="009C531E">
        <w:rPr>
          <w:rFonts w:ascii="Arial" w:hAnsi="Arial" w:cs="Arial"/>
          <w:b/>
        </w:rPr>
        <w:t xml:space="preserve">January </w:t>
      </w:r>
      <w:r w:rsidR="001972BF">
        <w:rPr>
          <w:rFonts w:ascii="Arial" w:hAnsi="Arial" w:cs="Arial"/>
          <w:b/>
        </w:rPr>
        <w:t xml:space="preserve">to </w:t>
      </w:r>
      <w:r w:rsidR="009C531E">
        <w:rPr>
          <w:rFonts w:ascii="Arial" w:hAnsi="Arial" w:cs="Arial"/>
          <w:b/>
        </w:rPr>
        <w:t>March 2021</w:t>
      </w:r>
      <w:r w:rsidR="006C1AE1">
        <w:rPr>
          <w:rFonts w:ascii="Arial" w:hAnsi="Arial" w:cs="Arial"/>
          <w:b/>
        </w:rPr>
        <w:t>)</w:t>
      </w:r>
    </w:p>
    <w:p w:rsidR="0035711B" w:rsidRDefault="0035711B" w:rsidP="007C567C">
      <w:pPr>
        <w:rPr>
          <w:rFonts w:ascii="Arial" w:hAnsi="Arial" w:cs="Arial"/>
        </w:rPr>
      </w:pPr>
    </w:p>
    <w:p w:rsidR="007C567C" w:rsidRDefault="007C567C" w:rsidP="007C567C">
      <w:pPr>
        <w:rPr>
          <w:rFonts w:ascii="Arial" w:hAnsi="Arial" w:cs="Arial"/>
        </w:rPr>
      </w:pPr>
      <w:r>
        <w:rPr>
          <w:rFonts w:ascii="Arial" w:hAnsi="Arial" w:cs="Arial"/>
        </w:rPr>
        <w:t>Below is an outline of the results from patients who underwent endoscopy procedure</w:t>
      </w:r>
      <w:r w:rsidR="00AE5190">
        <w:rPr>
          <w:rFonts w:ascii="Arial" w:hAnsi="Arial" w:cs="Arial"/>
        </w:rPr>
        <w:t xml:space="preserve">s in </w:t>
      </w:r>
      <w:r w:rsidR="009C531E">
        <w:rPr>
          <w:rFonts w:ascii="Arial" w:hAnsi="Arial" w:cs="Arial"/>
        </w:rPr>
        <w:t xml:space="preserve">January, February </w:t>
      </w:r>
      <w:r w:rsidR="00AE5190">
        <w:rPr>
          <w:rFonts w:ascii="Arial" w:hAnsi="Arial" w:cs="Arial"/>
        </w:rPr>
        <w:t xml:space="preserve">and </w:t>
      </w:r>
      <w:r w:rsidR="009C531E">
        <w:rPr>
          <w:rFonts w:ascii="Arial" w:hAnsi="Arial" w:cs="Arial"/>
        </w:rPr>
        <w:t>March 2021</w:t>
      </w:r>
      <w:r w:rsidR="00AE5190">
        <w:rPr>
          <w:rFonts w:ascii="Arial" w:hAnsi="Arial" w:cs="Arial"/>
        </w:rPr>
        <w:t xml:space="preserve"> (Quarter </w:t>
      </w:r>
      <w:r w:rsidR="009C531E">
        <w:rPr>
          <w:rFonts w:ascii="Arial" w:hAnsi="Arial" w:cs="Arial"/>
        </w:rPr>
        <w:t>4</w:t>
      </w:r>
      <w:r>
        <w:rPr>
          <w:rFonts w:ascii="Arial" w:hAnsi="Arial" w:cs="Arial"/>
        </w:rPr>
        <w:t>).</w:t>
      </w:r>
    </w:p>
    <w:p w:rsidR="007C567C" w:rsidRDefault="007C567C" w:rsidP="007C567C">
      <w:pPr>
        <w:rPr>
          <w:rFonts w:ascii="Arial" w:hAnsi="Arial" w:cs="Arial"/>
        </w:rPr>
      </w:pPr>
    </w:p>
    <w:p w:rsidR="007C567C" w:rsidRDefault="00BA3FA0" w:rsidP="007C567C">
      <w:pPr>
        <w:rPr>
          <w:rFonts w:ascii="Arial" w:hAnsi="Arial" w:cs="Arial"/>
        </w:rPr>
      </w:pPr>
      <w:r>
        <w:rPr>
          <w:rFonts w:ascii="Arial" w:hAnsi="Arial" w:cs="Arial"/>
        </w:rPr>
        <w:t>142</w:t>
      </w:r>
      <w:r w:rsidR="007C567C" w:rsidRPr="00EE5AB3">
        <w:rPr>
          <w:rFonts w:ascii="Arial" w:hAnsi="Arial" w:cs="Arial"/>
        </w:rPr>
        <w:t xml:space="preserve"> procedures took place with </w:t>
      </w:r>
      <w:r>
        <w:rPr>
          <w:rFonts w:ascii="Arial" w:hAnsi="Arial" w:cs="Arial"/>
        </w:rPr>
        <w:t>83</w:t>
      </w:r>
      <w:r w:rsidR="00AE5190" w:rsidRPr="00EE5AB3">
        <w:rPr>
          <w:rFonts w:ascii="Arial" w:hAnsi="Arial" w:cs="Arial"/>
        </w:rPr>
        <w:t xml:space="preserve"> patients (</w:t>
      </w:r>
      <w:r>
        <w:rPr>
          <w:rFonts w:ascii="Arial" w:hAnsi="Arial" w:cs="Arial"/>
        </w:rPr>
        <w:t>58</w:t>
      </w:r>
      <w:r w:rsidR="007C567C" w:rsidRPr="00EE5AB3">
        <w:rPr>
          <w:rFonts w:ascii="Arial" w:hAnsi="Arial" w:cs="Arial"/>
        </w:rPr>
        <w:t>%) returning a completed questionnaire</w:t>
      </w:r>
      <w:r w:rsidR="007C567C" w:rsidRPr="00637B47">
        <w:rPr>
          <w:rFonts w:ascii="Arial" w:hAnsi="Arial" w:cs="Arial"/>
          <w:color w:val="FF0000"/>
        </w:rPr>
        <w:t xml:space="preserve">. </w:t>
      </w:r>
      <w:r w:rsidR="009C0146" w:rsidRPr="00637B47">
        <w:rPr>
          <w:rFonts w:ascii="Arial" w:hAnsi="Arial" w:cs="Arial"/>
          <w:color w:val="FF0000"/>
        </w:rPr>
        <w:t xml:space="preserve">  </w:t>
      </w:r>
    </w:p>
    <w:p w:rsidR="0035711B" w:rsidRDefault="0035711B" w:rsidP="007C567C">
      <w:pPr>
        <w:rPr>
          <w:rFonts w:ascii="Arial" w:hAnsi="Arial" w:cs="Arial"/>
          <w:b/>
        </w:rPr>
      </w:pPr>
    </w:p>
    <w:p w:rsidR="0035711B" w:rsidRDefault="0035711B" w:rsidP="007C567C">
      <w:pPr>
        <w:rPr>
          <w:rFonts w:ascii="Arial" w:hAnsi="Arial" w:cs="Arial"/>
          <w:b/>
        </w:rPr>
      </w:pPr>
    </w:p>
    <w:p w:rsidR="0035711B" w:rsidRDefault="007C567C" w:rsidP="007C567C">
      <w:pPr>
        <w:rPr>
          <w:rFonts w:ascii="Arial" w:hAnsi="Arial" w:cs="Arial"/>
          <w:b/>
        </w:rPr>
      </w:pPr>
      <w:r w:rsidRPr="006F074F">
        <w:rPr>
          <w:rFonts w:ascii="Arial" w:hAnsi="Arial" w:cs="Arial"/>
          <w:b/>
        </w:rPr>
        <w:t>SUMMARY</w:t>
      </w:r>
    </w:p>
    <w:p w:rsidR="007C567C" w:rsidRDefault="007C567C" w:rsidP="007C567C">
      <w:pPr>
        <w:rPr>
          <w:rFonts w:ascii="Arial" w:hAnsi="Arial" w:cs="Arial"/>
        </w:rPr>
      </w:pPr>
    </w:p>
    <w:p w:rsidR="007C567C" w:rsidRDefault="005427C2" w:rsidP="007C567C">
      <w:pPr>
        <w:rPr>
          <w:rFonts w:ascii="Arial" w:hAnsi="Arial" w:cs="Arial"/>
        </w:rPr>
      </w:pPr>
      <w:r>
        <w:rPr>
          <w:rFonts w:ascii="Arial" w:hAnsi="Arial" w:cs="Arial"/>
        </w:rPr>
        <w:t>8</w:t>
      </w:r>
      <w:r w:rsidR="000B76E6">
        <w:rPr>
          <w:rFonts w:ascii="Arial" w:hAnsi="Arial" w:cs="Arial"/>
        </w:rPr>
        <w:t>9</w:t>
      </w:r>
      <w:r w:rsidR="007C567C" w:rsidRPr="009C0146">
        <w:rPr>
          <w:rFonts w:ascii="Arial" w:hAnsi="Arial" w:cs="Arial"/>
        </w:rPr>
        <w:t>% of patients stated the service</w:t>
      </w:r>
      <w:r w:rsidR="00AE5190">
        <w:rPr>
          <w:rFonts w:ascii="Arial" w:hAnsi="Arial" w:cs="Arial"/>
        </w:rPr>
        <w:t xml:space="preserve"> they received was excellent, </w:t>
      </w:r>
      <w:r w:rsidR="000B76E6">
        <w:rPr>
          <w:rFonts w:ascii="Arial" w:hAnsi="Arial" w:cs="Arial"/>
        </w:rPr>
        <w:t>11</w:t>
      </w:r>
      <w:r w:rsidR="007C567C" w:rsidRPr="009C0146">
        <w:rPr>
          <w:rFonts w:ascii="Arial" w:hAnsi="Arial" w:cs="Arial"/>
        </w:rPr>
        <w:t>% rated</w:t>
      </w:r>
      <w:r w:rsidR="007C567C" w:rsidRPr="00133329">
        <w:rPr>
          <w:rFonts w:ascii="Arial" w:hAnsi="Arial" w:cs="Arial"/>
        </w:rPr>
        <w:t xml:space="preserve"> the service as very good.</w:t>
      </w:r>
    </w:p>
    <w:p w:rsidR="00117EBD" w:rsidRDefault="00117EBD" w:rsidP="00C97A8C">
      <w:pPr>
        <w:rPr>
          <w:rFonts w:ascii="Arial" w:hAnsi="Arial" w:cs="Arial"/>
        </w:rPr>
      </w:pPr>
    </w:p>
    <w:p w:rsidR="003E7D1C" w:rsidRDefault="000B76E6" w:rsidP="003E7D1C">
      <w:r>
        <w:rPr>
          <w:noProof/>
        </w:rPr>
        <w:drawing>
          <wp:inline distT="0" distB="0" distL="0" distR="0" wp14:anchorId="392DC414" wp14:editId="7E21E47F">
            <wp:extent cx="5274310" cy="3878580"/>
            <wp:effectExtent l="0" t="0" r="2540"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E7D1C" w:rsidRDefault="003E7D1C" w:rsidP="00C97A8C">
      <w:pPr>
        <w:rPr>
          <w:rFonts w:ascii="Arial" w:hAnsi="Arial" w:cs="Arial"/>
        </w:rPr>
      </w:pPr>
    </w:p>
    <w:p w:rsidR="003E7D1C" w:rsidRDefault="003E7D1C" w:rsidP="00C97A8C">
      <w:pPr>
        <w:rPr>
          <w:rFonts w:ascii="Arial" w:hAnsi="Arial" w:cs="Arial"/>
        </w:rPr>
      </w:pPr>
    </w:p>
    <w:p w:rsidR="005D4C0E" w:rsidRDefault="005D4C0E">
      <w:pPr>
        <w:rPr>
          <w:rFonts w:ascii="Arial" w:hAnsi="Arial" w:cs="Arial"/>
        </w:rPr>
      </w:pPr>
    </w:p>
    <w:p w:rsidR="007C567C" w:rsidRDefault="007C567C">
      <w:pPr>
        <w:rPr>
          <w:rFonts w:ascii="Arial" w:hAnsi="Arial" w:cs="Arial"/>
        </w:rPr>
      </w:pPr>
    </w:p>
    <w:p w:rsidR="005D4C0E" w:rsidRDefault="005D4C0E">
      <w:pPr>
        <w:rPr>
          <w:rFonts w:ascii="Arial" w:hAnsi="Arial" w:cs="Arial"/>
        </w:rPr>
      </w:pPr>
      <w:r>
        <w:rPr>
          <w:rFonts w:ascii="Arial" w:hAnsi="Arial" w:cs="Arial"/>
        </w:rPr>
        <w:t xml:space="preserve">Before your admission to </w:t>
      </w:r>
      <w:r w:rsidR="0038766F">
        <w:rPr>
          <w:rFonts w:ascii="Arial" w:hAnsi="Arial" w:cs="Arial"/>
        </w:rPr>
        <w:t>hospital,</w:t>
      </w:r>
      <w:r>
        <w:rPr>
          <w:rFonts w:ascii="Arial" w:hAnsi="Arial" w:cs="Arial"/>
        </w:rPr>
        <w:t xml:space="preserve"> were you given written information about your proposed treatment</w:t>
      </w:r>
      <w:r w:rsidR="00993968">
        <w:rPr>
          <w:rFonts w:ascii="Arial" w:hAnsi="Arial" w:cs="Arial"/>
        </w:rPr>
        <w:t>?</w:t>
      </w:r>
    </w:p>
    <w:p w:rsidR="00993968" w:rsidRDefault="00993968"/>
    <w:p w:rsidR="005D4C0E" w:rsidRDefault="00E95582">
      <w:pPr>
        <w:rPr>
          <w:rFonts w:ascii="Arial" w:hAnsi="Arial" w:cs="Arial"/>
        </w:rPr>
      </w:pPr>
      <w:r>
        <w:rPr>
          <w:noProof/>
        </w:rPr>
        <w:drawing>
          <wp:inline distT="0" distB="0" distL="0" distR="0" wp14:anchorId="7DB24A29" wp14:editId="0F23F150">
            <wp:extent cx="5274310" cy="3858260"/>
            <wp:effectExtent l="0" t="0" r="2540"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6456" w:rsidRDefault="00856456">
      <w:pPr>
        <w:rPr>
          <w:rFonts w:ascii="Arial" w:hAnsi="Arial" w:cs="Arial"/>
        </w:rPr>
      </w:pPr>
    </w:p>
    <w:p w:rsidR="00856456" w:rsidRDefault="00856456">
      <w:pPr>
        <w:rPr>
          <w:rFonts w:ascii="Arial" w:hAnsi="Arial" w:cs="Arial"/>
        </w:rPr>
      </w:pPr>
    </w:p>
    <w:p w:rsidR="00C97A8C" w:rsidRDefault="00993968">
      <w:pPr>
        <w:rPr>
          <w:rFonts w:ascii="Arial" w:hAnsi="Arial" w:cs="Arial"/>
        </w:rPr>
      </w:pPr>
      <w:r>
        <w:rPr>
          <w:rFonts w:ascii="Arial" w:hAnsi="Arial" w:cs="Arial"/>
        </w:rPr>
        <w:t xml:space="preserve">Of the </w:t>
      </w:r>
      <w:r w:rsidR="005D4C0E">
        <w:rPr>
          <w:rFonts w:ascii="Arial" w:hAnsi="Arial" w:cs="Arial"/>
        </w:rPr>
        <w:t>p</w:t>
      </w:r>
      <w:r w:rsidR="00DD491C">
        <w:rPr>
          <w:rFonts w:ascii="Arial" w:hAnsi="Arial" w:cs="Arial"/>
        </w:rPr>
        <w:t>atients</w:t>
      </w:r>
      <w:r>
        <w:rPr>
          <w:rFonts w:ascii="Arial" w:hAnsi="Arial" w:cs="Arial"/>
        </w:rPr>
        <w:t xml:space="preserve"> audited </w:t>
      </w:r>
      <w:r w:rsidR="005427C2">
        <w:rPr>
          <w:rFonts w:ascii="Arial" w:hAnsi="Arial" w:cs="Arial"/>
        </w:rPr>
        <w:t>100</w:t>
      </w:r>
      <w:r w:rsidR="005D4C0E" w:rsidRPr="00B92BFB">
        <w:rPr>
          <w:rFonts w:ascii="Arial" w:hAnsi="Arial" w:cs="Arial"/>
        </w:rPr>
        <w:t xml:space="preserve">% received </w:t>
      </w:r>
      <w:r w:rsidR="00DD491C" w:rsidRPr="00B92BFB">
        <w:rPr>
          <w:rFonts w:ascii="Arial" w:hAnsi="Arial" w:cs="Arial"/>
        </w:rPr>
        <w:t>written</w:t>
      </w:r>
      <w:r w:rsidR="00DD491C">
        <w:rPr>
          <w:rFonts w:ascii="Arial" w:hAnsi="Arial" w:cs="Arial"/>
        </w:rPr>
        <w:t xml:space="preserve"> </w:t>
      </w:r>
      <w:r w:rsidR="005D4C0E">
        <w:rPr>
          <w:rFonts w:ascii="Arial" w:hAnsi="Arial" w:cs="Arial"/>
        </w:rPr>
        <w:t xml:space="preserve">information </w:t>
      </w:r>
      <w:r w:rsidR="00DD491C">
        <w:rPr>
          <w:rFonts w:ascii="Arial" w:hAnsi="Arial" w:cs="Arial"/>
        </w:rPr>
        <w:t>about their proposed treatment.</w:t>
      </w:r>
      <w:r w:rsidR="009C0146">
        <w:rPr>
          <w:rFonts w:ascii="Arial" w:hAnsi="Arial" w:cs="Arial"/>
        </w:rPr>
        <w:t xml:space="preserve">  </w:t>
      </w:r>
    </w:p>
    <w:p w:rsidR="008D4910" w:rsidRPr="008D4910" w:rsidRDefault="008D4910">
      <w:pPr>
        <w:rPr>
          <w:rFonts w:ascii="Arial" w:hAnsi="Arial" w:cs="Arial"/>
          <w:color w:val="FF0000"/>
        </w:rPr>
      </w:pPr>
    </w:p>
    <w:p w:rsidR="00585338" w:rsidRDefault="00585338" w:rsidP="009F0A2E">
      <w:pPr>
        <w:rPr>
          <w:rFonts w:ascii="Arial" w:hAnsi="Arial" w:cs="Arial"/>
        </w:rPr>
      </w:pPr>
    </w:p>
    <w:p w:rsidR="0035711B" w:rsidRDefault="0035711B" w:rsidP="009F0A2E">
      <w:pPr>
        <w:rPr>
          <w:rFonts w:ascii="Arial" w:hAnsi="Arial" w:cs="Arial"/>
        </w:rPr>
      </w:pPr>
    </w:p>
    <w:p w:rsidR="0035711B" w:rsidRDefault="0035711B" w:rsidP="009F0A2E">
      <w:pPr>
        <w:rPr>
          <w:rFonts w:ascii="Arial" w:hAnsi="Arial" w:cs="Arial"/>
        </w:rPr>
      </w:pPr>
    </w:p>
    <w:p w:rsidR="006F074F" w:rsidRPr="009F0A2E" w:rsidRDefault="00993968" w:rsidP="009F0A2E">
      <w:pPr>
        <w:rPr>
          <w:rFonts w:ascii="Arial" w:hAnsi="Arial" w:cs="Arial"/>
          <w:color w:val="00B050"/>
        </w:rPr>
      </w:pPr>
      <w:bookmarkStart w:id="0" w:name="_GoBack"/>
      <w:bookmarkEnd w:id="0"/>
      <w:r w:rsidRPr="009F0A2E">
        <w:rPr>
          <w:rFonts w:ascii="Arial" w:hAnsi="Arial" w:cs="Arial"/>
        </w:rPr>
        <w:t xml:space="preserve">Of the </w:t>
      </w:r>
      <w:r w:rsidR="008F025D" w:rsidRPr="009F0A2E">
        <w:rPr>
          <w:rFonts w:ascii="Arial" w:hAnsi="Arial" w:cs="Arial"/>
        </w:rPr>
        <w:t>patients</w:t>
      </w:r>
      <w:r w:rsidR="0038766F" w:rsidRPr="009F0A2E">
        <w:rPr>
          <w:rFonts w:ascii="Arial" w:hAnsi="Arial" w:cs="Arial"/>
        </w:rPr>
        <w:t xml:space="preserve"> </w:t>
      </w:r>
      <w:r w:rsidR="003E7D1C" w:rsidRPr="009F0A2E">
        <w:rPr>
          <w:rFonts w:ascii="Arial" w:hAnsi="Arial" w:cs="Arial"/>
        </w:rPr>
        <w:t>responded</w:t>
      </w:r>
      <w:r w:rsidR="004B3771">
        <w:rPr>
          <w:rFonts w:ascii="Arial" w:hAnsi="Arial" w:cs="Arial"/>
        </w:rPr>
        <w:t xml:space="preserve"> </w:t>
      </w:r>
      <w:r w:rsidR="000B76E6">
        <w:rPr>
          <w:rFonts w:ascii="Arial" w:hAnsi="Arial" w:cs="Arial"/>
        </w:rPr>
        <w:t>46</w:t>
      </w:r>
      <w:r w:rsidR="008F025D" w:rsidRPr="009F0A2E">
        <w:rPr>
          <w:rFonts w:ascii="Arial" w:hAnsi="Arial" w:cs="Arial"/>
        </w:rPr>
        <w:t xml:space="preserve">% </w:t>
      </w:r>
      <w:r w:rsidR="00E469FF" w:rsidRPr="009F0A2E">
        <w:rPr>
          <w:rFonts w:ascii="Arial" w:hAnsi="Arial" w:cs="Arial"/>
        </w:rPr>
        <w:t>waited</w:t>
      </w:r>
      <w:r w:rsidR="00747CBE">
        <w:rPr>
          <w:rFonts w:ascii="Arial" w:hAnsi="Arial" w:cs="Arial"/>
        </w:rPr>
        <w:t xml:space="preserve"> less time than </w:t>
      </w:r>
      <w:r w:rsidR="006F074F" w:rsidRPr="009F0A2E">
        <w:rPr>
          <w:rFonts w:ascii="Arial" w:hAnsi="Arial" w:cs="Arial"/>
        </w:rPr>
        <w:t xml:space="preserve">expected </w:t>
      </w:r>
      <w:r w:rsidR="00445550">
        <w:rPr>
          <w:rFonts w:ascii="Arial" w:hAnsi="Arial" w:cs="Arial"/>
        </w:rPr>
        <w:t xml:space="preserve">and </w:t>
      </w:r>
      <w:r w:rsidR="000B76E6">
        <w:rPr>
          <w:rFonts w:ascii="Arial" w:hAnsi="Arial" w:cs="Arial"/>
        </w:rPr>
        <w:t>41</w:t>
      </w:r>
      <w:r w:rsidR="00747CBE">
        <w:rPr>
          <w:rFonts w:ascii="Arial" w:hAnsi="Arial" w:cs="Arial"/>
        </w:rPr>
        <w:t xml:space="preserve">% </w:t>
      </w:r>
      <w:r w:rsidR="00A55D45">
        <w:rPr>
          <w:rFonts w:ascii="Arial" w:hAnsi="Arial" w:cs="Arial"/>
        </w:rPr>
        <w:t>waited the time they expected and 1</w:t>
      </w:r>
      <w:r w:rsidR="000B76E6">
        <w:rPr>
          <w:rFonts w:ascii="Arial" w:hAnsi="Arial" w:cs="Arial"/>
        </w:rPr>
        <w:t>3</w:t>
      </w:r>
      <w:r w:rsidR="00A55D45">
        <w:rPr>
          <w:rFonts w:ascii="Arial" w:hAnsi="Arial" w:cs="Arial"/>
        </w:rPr>
        <w:t>% waited longer than expected.</w:t>
      </w:r>
      <w:r w:rsidR="009C0146">
        <w:rPr>
          <w:rFonts w:ascii="Arial" w:hAnsi="Arial" w:cs="Arial"/>
        </w:rPr>
        <w:t xml:space="preserve">    </w:t>
      </w:r>
    </w:p>
    <w:p w:rsidR="00DD620D" w:rsidRDefault="00DD620D">
      <w:pPr>
        <w:rPr>
          <w:rFonts w:ascii="Arial" w:hAnsi="Arial" w:cs="Arial"/>
        </w:rPr>
      </w:pPr>
    </w:p>
    <w:p w:rsidR="00374500" w:rsidRDefault="00374500">
      <w:pPr>
        <w:rPr>
          <w:rFonts w:ascii="Arial" w:hAnsi="Arial" w:cs="Arial"/>
          <w:noProof/>
        </w:rPr>
      </w:pPr>
    </w:p>
    <w:p w:rsidR="00856456" w:rsidRDefault="00856456">
      <w:pPr>
        <w:rPr>
          <w:rFonts w:ascii="Arial" w:hAnsi="Arial" w:cs="Arial"/>
          <w:noProof/>
        </w:rPr>
      </w:pPr>
    </w:p>
    <w:p w:rsidR="00856456" w:rsidRDefault="000B76E6">
      <w:pPr>
        <w:rPr>
          <w:rFonts w:ascii="Arial" w:hAnsi="Arial" w:cs="Arial"/>
          <w:noProof/>
        </w:rPr>
      </w:pPr>
      <w:r>
        <w:rPr>
          <w:noProof/>
        </w:rPr>
        <w:lastRenderedPageBreak/>
        <w:drawing>
          <wp:inline distT="0" distB="0" distL="0" distR="0" wp14:anchorId="2280D838" wp14:editId="16CC5E28">
            <wp:extent cx="4962525" cy="3662680"/>
            <wp:effectExtent l="0" t="0" r="9525" b="139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56456" w:rsidRDefault="00856456">
      <w:pPr>
        <w:rPr>
          <w:rFonts w:ascii="Arial" w:hAnsi="Arial" w:cs="Arial"/>
          <w:noProof/>
        </w:rPr>
      </w:pPr>
    </w:p>
    <w:p w:rsidR="00856456" w:rsidRDefault="004B3771">
      <w:pPr>
        <w:rPr>
          <w:rFonts w:ascii="Arial" w:hAnsi="Arial" w:cs="Arial"/>
        </w:rPr>
      </w:pPr>
      <w:r>
        <w:rPr>
          <w:rFonts w:ascii="Arial" w:hAnsi="Arial" w:cs="Arial"/>
        </w:rPr>
        <w:t xml:space="preserve">Of the </w:t>
      </w:r>
      <w:r w:rsidR="00D369FC">
        <w:rPr>
          <w:rFonts w:ascii="Arial" w:hAnsi="Arial" w:cs="Arial"/>
        </w:rPr>
        <w:t>82</w:t>
      </w:r>
      <w:r>
        <w:rPr>
          <w:rFonts w:ascii="Arial" w:hAnsi="Arial" w:cs="Arial"/>
        </w:rPr>
        <w:t xml:space="preserve"> </w:t>
      </w:r>
      <w:r w:rsidR="00764AC8" w:rsidRPr="00764AC8">
        <w:rPr>
          <w:rFonts w:ascii="Arial" w:hAnsi="Arial" w:cs="Arial"/>
        </w:rPr>
        <w:t xml:space="preserve">responses received </w:t>
      </w:r>
      <w:r w:rsidR="009F0A2E">
        <w:rPr>
          <w:rFonts w:ascii="Arial" w:hAnsi="Arial" w:cs="Arial"/>
        </w:rPr>
        <w:t>to this que</w:t>
      </w:r>
      <w:r>
        <w:rPr>
          <w:rFonts w:ascii="Arial" w:hAnsi="Arial" w:cs="Arial"/>
        </w:rPr>
        <w:t>stion,</w:t>
      </w:r>
      <w:r w:rsidR="000315E7">
        <w:rPr>
          <w:rFonts w:ascii="Arial" w:hAnsi="Arial" w:cs="Arial"/>
        </w:rPr>
        <w:t xml:space="preserve"> 2</w:t>
      </w:r>
      <w:r>
        <w:rPr>
          <w:rFonts w:ascii="Arial" w:hAnsi="Arial" w:cs="Arial"/>
        </w:rPr>
        <w:t xml:space="preserve"> patient</w:t>
      </w:r>
      <w:r w:rsidR="005C5FD2">
        <w:rPr>
          <w:rFonts w:ascii="Arial" w:hAnsi="Arial" w:cs="Arial"/>
        </w:rPr>
        <w:t>s</w:t>
      </w:r>
      <w:r w:rsidR="00CF35BC">
        <w:rPr>
          <w:rFonts w:ascii="Arial" w:hAnsi="Arial" w:cs="Arial"/>
        </w:rPr>
        <w:t xml:space="preserve"> </w:t>
      </w:r>
      <w:r w:rsidR="00CF35BC" w:rsidRPr="00374500">
        <w:rPr>
          <w:rFonts w:ascii="Arial" w:hAnsi="Arial" w:cs="Arial"/>
        </w:rPr>
        <w:t>responded</w:t>
      </w:r>
      <w:r w:rsidR="00CF35BC" w:rsidRPr="00374500">
        <w:rPr>
          <w:rFonts w:ascii="Arial" w:hAnsi="Arial" w:cs="Arial"/>
          <w:color w:val="FF0000"/>
        </w:rPr>
        <w:t xml:space="preserve"> </w:t>
      </w:r>
      <w:r w:rsidR="0098340A">
        <w:rPr>
          <w:rFonts w:ascii="Arial" w:hAnsi="Arial" w:cs="Arial"/>
        </w:rPr>
        <w:t xml:space="preserve">that </w:t>
      </w:r>
      <w:r w:rsidR="00CF35BC">
        <w:rPr>
          <w:rFonts w:ascii="Arial" w:hAnsi="Arial" w:cs="Arial"/>
        </w:rPr>
        <w:t xml:space="preserve">the </w:t>
      </w:r>
      <w:r w:rsidR="006F074F">
        <w:rPr>
          <w:rFonts w:ascii="Arial" w:hAnsi="Arial" w:cs="Arial"/>
        </w:rPr>
        <w:t>pr</w:t>
      </w:r>
      <w:r w:rsidR="009E24E5">
        <w:rPr>
          <w:rFonts w:ascii="Arial" w:hAnsi="Arial" w:cs="Arial"/>
        </w:rPr>
        <w:t>ocedure was worse than expected,</w:t>
      </w:r>
      <w:r w:rsidR="000315E7">
        <w:rPr>
          <w:rFonts w:ascii="Arial" w:hAnsi="Arial" w:cs="Arial"/>
        </w:rPr>
        <w:t xml:space="preserve"> 44</w:t>
      </w:r>
      <w:r w:rsidR="00CF35BC">
        <w:rPr>
          <w:rFonts w:ascii="Arial" w:hAnsi="Arial" w:cs="Arial"/>
        </w:rPr>
        <w:t xml:space="preserve"> patients responded </w:t>
      </w:r>
      <w:r w:rsidR="007343C7">
        <w:rPr>
          <w:rFonts w:ascii="Arial" w:hAnsi="Arial" w:cs="Arial"/>
        </w:rPr>
        <w:t>with better than expected</w:t>
      </w:r>
      <w:r w:rsidR="00374500" w:rsidRPr="00374500">
        <w:rPr>
          <w:rFonts w:ascii="Arial" w:hAnsi="Arial" w:cs="Arial"/>
          <w:color w:val="FF0000"/>
        </w:rPr>
        <w:t xml:space="preserve"> </w:t>
      </w:r>
      <w:r>
        <w:rPr>
          <w:rFonts w:ascii="Arial" w:hAnsi="Arial" w:cs="Arial"/>
        </w:rPr>
        <w:t>and</w:t>
      </w:r>
      <w:r w:rsidR="000315E7">
        <w:rPr>
          <w:rFonts w:ascii="Arial" w:hAnsi="Arial" w:cs="Arial"/>
        </w:rPr>
        <w:t xml:space="preserve"> 36</w:t>
      </w:r>
      <w:r w:rsidR="00CF35BC">
        <w:rPr>
          <w:rFonts w:ascii="Arial" w:hAnsi="Arial" w:cs="Arial"/>
        </w:rPr>
        <w:t xml:space="preserve"> patients responded with same as expected</w:t>
      </w:r>
      <w:r w:rsidR="007343C7">
        <w:rPr>
          <w:rFonts w:ascii="Arial" w:hAnsi="Arial" w:cs="Arial"/>
        </w:rPr>
        <w:t>.</w:t>
      </w:r>
      <w:r w:rsidR="00374500">
        <w:rPr>
          <w:rFonts w:ascii="Arial" w:hAnsi="Arial" w:cs="Arial"/>
        </w:rPr>
        <w:t xml:space="preserve"> </w:t>
      </w:r>
    </w:p>
    <w:p w:rsidR="006F074F" w:rsidRDefault="004B3771">
      <w:pPr>
        <w:rPr>
          <w:rFonts w:ascii="Arial" w:hAnsi="Arial" w:cs="Arial"/>
        </w:rPr>
      </w:pPr>
      <w:r>
        <w:rPr>
          <w:rFonts w:ascii="Arial" w:hAnsi="Arial" w:cs="Arial"/>
        </w:rPr>
        <w:t xml:space="preserve"> </w:t>
      </w:r>
    </w:p>
    <w:p w:rsidR="006F074F" w:rsidRDefault="000B76E6">
      <w:pPr>
        <w:rPr>
          <w:rFonts w:ascii="Arial" w:hAnsi="Arial" w:cs="Arial"/>
        </w:rPr>
      </w:pPr>
      <w:r>
        <w:rPr>
          <w:noProof/>
        </w:rPr>
        <w:drawing>
          <wp:inline distT="0" distB="0" distL="0" distR="0" wp14:anchorId="7BA8C506" wp14:editId="0C58F50E">
            <wp:extent cx="5274310" cy="3859530"/>
            <wp:effectExtent l="0" t="0" r="2540" b="76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67606" w:rsidRDefault="00667606">
      <w:pPr>
        <w:rPr>
          <w:rFonts w:ascii="Arial" w:hAnsi="Arial" w:cs="Arial"/>
        </w:rPr>
      </w:pPr>
    </w:p>
    <w:p w:rsidR="00856456" w:rsidRDefault="00667606">
      <w:pPr>
        <w:rPr>
          <w:rFonts w:ascii="Arial" w:hAnsi="Arial" w:cs="Arial"/>
        </w:rPr>
      </w:pPr>
      <w:r>
        <w:rPr>
          <w:rFonts w:ascii="Arial" w:hAnsi="Arial" w:cs="Arial"/>
        </w:rPr>
        <w:t>98</w:t>
      </w:r>
      <w:r w:rsidR="005C5FD2">
        <w:rPr>
          <w:rFonts w:ascii="Arial" w:hAnsi="Arial" w:cs="Arial"/>
        </w:rPr>
        <w:t>% stated that they were given a realistic expectation of the pain/discomfort.</w:t>
      </w:r>
    </w:p>
    <w:p w:rsidR="00667606" w:rsidRDefault="00667606">
      <w:pPr>
        <w:rPr>
          <w:rFonts w:ascii="Arial" w:hAnsi="Arial" w:cs="Arial"/>
        </w:rPr>
      </w:pPr>
    </w:p>
    <w:p w:rsidR="005D4C0E" w:rsidRDefault="00A82E8E">
      <w:pPr>
        <w:rPr>
          <w:rFonts w:ascii="Arial" w:hAnsi="Arial" w:cs="Arial"/>
        </w:rPr>
      </w:pPr>
      <w:r>
        <w:rPr>
          <w:rFonts w:ascii="Arial" w:hAnsi="Arial" w:cs="Arial"/>
        </w:rPr>
        <w:t>100</w:t>
      </w:r>
      <w:r w:rsidR="005D4C0E" w:rsidRPr="00782F54">
        <w:rPr>
          <w:rFonts w:ascii="Arial" w:hAnsi="Arial" w:cs="Arial"/>
        </w:rPr>
        <w:t xml:space="preserve">% of </w:t>
      </w:r>
      <w:r w:rsidR="006F074F" w:rsidRPr="00782F54">
        <w:rPr>
          <w:rFonts w:ascii="Arial" w:hAnsi="Arial" w:cs="Arial"/>
        </w:rPr>
        <w:t xml:space="preserve">the </w:t>
      </w:r>
      <w:r w:rsidR="005D4C0E" w:rsidRPr="00782F54">
        <w:rPr>
          <w:rFonts w:ascii="Arial" w:hAnsi="Arial" w:cs="Arial"/>
        </w:rPr>
        <w:t>patient</w:t>
      </w:r>
      <w:r w:rsidR="006F074F" w:rsidRPr="00782F54">
        <w:rPr>
          <w:rFonts w:ascii="Arial" w:hAnsi="Arial" w:cs="Arial"/>
        </w:rPr>
        <w:t>s</w:t>
      </w:r>
      <w:r w:rsidR="00782F54">
        <w:rPr>
          <w:rFonts w:ascii="Arial" w:hAnsi="Arial" w:cs="Arial"/>
        </w:rPr>
        <w:t xml:space="preserve"> confirmed</w:t>
      </w:r>
      <w:r w:rsidR="005D4C0E" w:rsidRPr="00782F54">
        <w:rPr>
          <w:rFonts w:ascii="Arial" w:hAnsi="Arial" w:cs="Arial"/>
        </w:rPr>
        <w:t xml:space="preserve"> they were treated with privacy, di</w:t>
      </w:r>
      <w:r w:rsidR="006F074F" w:rsidRPr="00782F54">
        <w:rPr>
          <w:rFonts w:ascii="Arial" w:hAnsi="Arial" w:cs="Arial"/>
        </w:rPr>
        <w:t>gnity and respect whilst at Fairfield Independent Hospital.</w:t>
      </w:r>
      <w:r w:rsidR="0038766F" w:rsidRPr="00782F54">
        <w:rPr>
          <w:rFonts w:ascii="Arial" w:hAnsi="Arial" w:cs="Arial"/>
        </w:rPr>
        <w:t xml:space="preserve">  All comments from this questionnaire are investigated to see how the hospital can learn from patient experience.</w:t>
      </w:r>
    </w:p>
    <w:p w:rsidR="006F074F" w:rsidRDefault="006F074F">
      <w:pPr>
        <w:rPr>
          <w:rFonts w:ascii="Arial" w:hAnsi="Arial" w:cs="Arial"/>
        </w:rPr>
      </w:pPr>
    </w:p>
    <w:p w:rsidR="00E469FF" w:rsidRDefault="004F24A3">
      <w:pPr>
        <w:rPr>
          <w:rFonts w:ascii="Arial" w:hAnsi="Arial" w:cs="Arial"/>
        </w:rPr>
      </w:pPr>
      <w:r>
        <w:rPr>
          <w:noProof/>
        </w:rPr>
        <w:drawing>
          <wp:inline distT="0" distB="0" distL="0" distR="0" wp14:anchorId="4814F141" wp14:editId="56FBC4DE">
            <wp:extent cx="4314825" cy="30765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469FF" w:rsidRDefault="00E469FF">
      <w:pPr>
        <w:rPr>
          <w:rFonts w:ascii="Arial" w:hAnsi="Arial" w:cs="Arial"/>
        </w:rPr>
      </w:pPr>
    </w:p>
    <w:p w:rsidR="005D4C0E" w:rsidRPr="008B4401" w:rsidRDefault="00DE053F">
      <w:pPr>
        <w:rPr>
          <w:rFonts w:ascii="Arial" w:hAnsi="Arial" w:cs="Arial"/>
          <w:color w:val="FF0000"/>
        </w:rPr>
      </w:pPr>
      <w:r>
        <w:rPr>
          <w:rFonts w:ascii="Arial" w:hAnsi="Arial" w:cs="Arial"/>
        </w:rPr>
        <w:t>89</w:t>
      </w:r>
      <w:r w:rsidR="0074722D" w:rsidRPr="00782F54">
        <w:rPr>
          <w:rFonts w:ascii="Arial" w:hAnsi="Arial" w:cs="Arial"/>
        </w:rPr>
        <w:t>% of patient</w:t>
      </w:r>
      <w:r w:rsidR="006F074F" w:rsidRPr="00782F54">
        <w:rPr>
          <w:rFonts w:ascii="Arial" w:hAnsi="Arial" w:cs="Arial"/>
        </w:rPr>
        <w:t>s</w:t>
      </w:r>
      <w:r w:rsidR="0074722D" w:rsidRPr="00782F54">
        <w:rPr>
          <w:rFonts w:ascii="Arial" w:hAnsi="Arial" w:cs="Arial"/>
        </w:rPr>
        <w:t xml:space="preserve"> </w:t>
      </w:r>
      <w:r w:rsidR="009E24E5">
        <w:rPr>
          <w:rFonts w:ascii="Arial" w:hAnsi="Arial" w:cs="Arial"/>
        </w:rPr>
        <w:t xml:space="preserve">responding </w:t>
      </w:r>
      <w:r w:rsidR="00B62E2C" w:rsidRPr="00782F54">
        <w:rPr>
          <w:rFonts w:ascii="Arial" w:hAnsi="Arial" w:cs="Arial"/>
        </w:rPr>
        <w:t>stated they received their</w:t>
      </w:r>
      <w:r w:rsidR="0074722D" w:rsidRPr="00782F54">
        <w:rPr>
          <w:rFonts w:ascii="Arial" w:hAnsi="Arial" w:cs="Arial"/>
        </w:rPr>
        <w:t xml:space="preserve"> </w:t>
      </w:r>
      <w:r w:rsidR="006F074F" w:rsidRPr="00782F54">
        <w:rPr>
          <w:rFonts w:ascii="Arial" w:hAnsi="Arial" w:cs="Arial"/>
        </w:rPr>
        <w:t xml:space="preserve">endoscopy </w:t>
      </w:r>
      <w:r w:rsidR="0074722D" w:rsidRPr="00782F54">
        <w:rPr>
          <w:rFonts w:ascii="Arial" w:hAnsi="Arial" w:cs="Arial"/>
        </w:rPr>
        <w:t>report prior to discharge</w:t>
      </w:r>
      <w:r w:rsidR="009E24E5">
        <w:rPr>
          <w:rFonts w:ascii="Arial" w:hAnsi="Arial" w:cs="Arial"/>
        </w:rPr>
        <w:t xml:space="preserve">, which continues to improve from </w:t>
      </w:r>
      <w:r w:rsidR="00E469FF" w:rsidRPr="00782F54">
        <w:rPr>
          <w:rFonts w:ascii="Arial" w:hAnsi="Arial" w:cs="Arial"/>
        </w:rPr>
        <w:t>previous audit</w:t>
      </w:r>
      <w:r w:rsidR="009E24E5">
        <w:rPr>
          <w:rFonts w:ascii="Arial" w:hAnsi="Arial" w:cs="Arial"/>
        </w:rPr>
        <w:t>s</w:t>
      </w:r>
      <w:r w:rsidR="00E469FF" w:rsidRPr="00782F54">
        <w:rPr>
          <w:rFonts w:ascii="Arial" w:hAnsi="Arial" w:cs="Arial"/>
        </w:rPr>
        <w:t>.</w:t>
      </w:r>
      <w:r w:rsidR="008B4401">
        <w:rPr>
          <w:rFonts w:ascii="Arial" w:hAnsi="Arial" w:cs="Arial"/>
        </w:rPr>
        <w:t xml:space="preserve">  </w:t>
      </w:r>
    </w:p>
    <w:p w:rsidR="00E469FF" w:rsidRDefault="00E469FF">
      <w:pPr>
        <w:rPr>
          <w:rFonts w:ascii="Arial" w:hAnsi="Arial" w:cs="Arial"/>
        </w:rPr>
      </w:pPr>
    </w:p>
    <w:p w:rsidR="00200DA4" w:rsidRDefault="00DE053F">
      <w:pPr>
        <w:rPr>
          <w:rFonts w:ascii="Arial" w:hAnsi="Arial" w:cs="Arial"/>
          <w:b/>
        </w:rPr>
      </w:pPr>
      <w:r>
        <w:rPr>
          <w:noProof/>
        </w:rPr>
        <w:drawing>
          <wp:inline distT="0" distB="0" distL="0" distR="0" wp14:anchorId="39217D24" wp14:editId="5C5E054F">
            <wp:extent cx="5274310" cy="3879850"/>
            <wp:effectExtent l="0" t="0" r="2540"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24E5" w:rsidRDefault="009E24E5">
      <w:pPr>
        <w:rPr>
          <w:rFonts w:ascii="Arial" w:hAnsi="Arial" w:cs="Arial"/>
          <w:b/>
        </w:rPr>
      </w:pPr>
    </w:p>
    <w:p w:rsidR="009E24E5" w:rsidRDefault="009E24E5">
      <w:pPr>
        <w:rPr>
          <w:rFonts w:ascii="Arial" w:hAnsi="Arial" w:cs="Arial"/>
          <w:b/>
        </w:rPr>
      </w:pPr>
    </w:p>
    <w:p w:rsidR="00EE5AB3" w:rsidRDefault="00EE5AB3">
      <w:pPr>
        <w:rPr>
          <w:rFonts w:ascii="Arial" w:hAnsi="Arial" w:cs="Arial"/>
          <w:b/>
        </w:rPr>
      </w:pPr>
    </w:p>
    <w:p w:rsidR="005D4C0E" w:rsidRPr="006F074F" w:rsidRDefault="0074722D">
      <w:pPr>
        <w:rPr>
          <w:rFonts w:ascii="Arial" w:hAnsi="Arial" w:cs="Arial"/>
          <w:b/>
        </w:rPr>
      </w:pPr>
      <w:r w:rsidRPr="006F074F">
        <w:rPr>
          <w:rFonts w:ascii="Arial" w:hAnsi="Arial" w:cs="Arial"/>
          <w:b/>
        </w:rPr>
        <w:t xml:space="preserve">SUMMARY </w:t>
      </w:r>
    </w:p>
    <w:p w:rsidR="0074722D" w:rsidRDefault="0074722D">
      <w:pPr>
        <w:rPr>
          <w:rFonts w:ascii="Arial" w:hAnsi="Arial" w:cs="Arial"/>
        </w:rPr>
      </w:pPr>
    </w:p>
    <w:p w:rsidR="00E469FF" w:rsidRDefault="007F3832">
      <w:pPr>
        <w:rPr>
          <w:rFonts w:ascii="Arial" w:hAnsi="Arial" w:cs="Arial"/>
        </w:rPr>
      </w:pPr>
      <w:r>
        <w:rPr>
          <w:rFonts w:ascii="Arial" w:hAnsi="Arial" w:cs="Arial"/>
        </w:rPr>
        <w:t>8</w:t>
      </w:r>
      <w:r w:rsidR="00DE053F">
        <w:rPr>
          <w:rFonts w:ascii="Arial" w:hAnsi="Arial" w:cs="Arial"/>
        </w:rPr>
        <w:t>9</w:t>
      </w:r>
      <w:r w:rsidR="009E24E5">
        <w:rPr>
          <w:rFonts w:ascii="Arial" w:hAnsi="Arial" w:cs="Arial"/>
        </w:rPr>
        <w:t>% rated</w:t>
      </w:r>
      <w:r w:rsidR="0074722D" w:rsidRPr="00240782">
        <w:rPr>
          <w:rFonts w:ascii="Arial" w:hAnsi="Arial" w:cs="Arial"/>
        </w:rPr>
        <w:t xml:space="preserve"> the </w:t>
      </w:r>
      <w:r w:rsidR="006D43EC">
        <w:rPr>
          <w:rFonts w:ascii="Arial" w:hAnsi="Arial" w:cs="Arial"/>
        </w:rPr>
        <w:t xml:space="preserve">overall </w:t>
      </w:r>
      <w:r w:rsidR="0074722D" w:rsidRPr="00240782">
        <w:rPr>
          <w:rFonts w:ascii="Arial" w:hAnsi="Arial" w:cs="Arial"/>
        </w:rPr>
        <w:t>service they received</w:t>
      </w:r>
      <w:r w:rsidR="00776CA6">
        <w:rPr>
          <w:rFonts w:ascii="Arial" w:hAnsi="Arial" w:cs="Arial"/>
        </w:rPr>
        <w:t xml:space="preserve"> as excellent, </w:t>
      </w:r>
      <w:r>
        <w:rPr>
          <w:rFonts w:ascii="Arial" w:hAnsi="Arial" w:cs="Arial"/>
        </w:rPr>
        <w:t>1</w:t>
      </w:r>
      <w:r w:rsidR="00DE053F">
        <w:rPr>
          <w:rFonts w:ascii="Arial" w:hAnsi="Arial" w:cs="Arial"/>
        </w:rPr>
        <w:t>1</w:t>
      </w:r>
      <w:r w:rsidR="0074722D" w:rsidRPr="00240782">
        <w:rPr>
          <w:rFonts w:ascii="Arial" w:hAnsi="Arial" w:cs="Arial"/>
        </w:rPr>
        <w:t>%</w:t>
      </w:r>
      <w:r w:rsidR="006D43EC">
        <w:rPr>
          <w:rFonts w:ascii="Arial" w:hAnsi="Arial" w:cs="Arial"/>
        </w:rPr>
        <w:t xml:space="preserve"> r</w:t>
      </w:r>
      <w:r w:rsidR="00EB6256">
        <w:rPr>
          <w:rFonts w:ascii="Arial" w:hAnsi="Arial" w:cs="Arial"/>
        </w:rPr>
        <w:t>ated the service as very good</w:t>
      </w:r>
      <w:r>
        <w:rPr>
          <w:rFonts w:ascii="Arial" w:hAnsi="Arial" w:cs="Arial"/>
        </w:rPr>
        <w:t>.</w:t>
      </w:r>
      <w:r w:rsidR="008B4401">
        <w:rPr>
          <w:rFonts w:ascii="Arial" w:hAnsi="Arial" w:cs="Arial"/>
        </w:rPr>
        <w:t xml:space="preserve">   </w:t>
      </w:r>
    </w:p>
    <w:p w:rsidR="00EE5AB3" w:rsidRDefault="00EE5AB3">
      <w:pPr>
        <w:rPr>
          <w:rFonts w:ascii="Arial" w:hAnsi="Arial" w:cs="Arial"/>
        </w:rPr>
      </w:pPr>
    </w:p>
    <w:p w:rsidR="00200DA4" w:rsidRDefault="00200DA4">
      <w:pPr>
        <w:rPr>
          <w:rFonts w:ascii="Arial" w:hAnsi="Arial" w:cs="Arial"/>
        </w:rPr>
      </w:pPr>
      <w:r>
        <w:rPr>
          <w:rFonts w:ascii="Arial" w:hAnsi="Arial" w:cs="Arial"/>
        </w:rPr>
        <w:t>Patients have the opportunity to request further feedback on their comments made on the questionnaire</w:t>
      </w:r>
      <w:r w:rsidR="00C44CC6">
        <w:rPr>
          <w:rFonts w:ascii="Arial" w:hAnsi="Arial" w:cs="Arial"/>
        </w:rPr>
        <w:t xml:space="preserve"> </w:t>
      </w:r>
      <w:r w:rsidR="00DD491C">
        <w:rPr>
          <w:rFonts w:ascii="Arial" w:hAnsi="Arial" w:cs="Arial"/>
        </w:rPr>
        <w:t>and this will be completed within 20</w:t>
      </w:r>
      <w:r w:rsidR="00C44CC6">
        <w:rPr>
          <w:rFonts w:ascii="Arial" w:hAnsi="Arial" w:cs="Arial"/>
        </w:rPr>
        <w:t xml:space="preserve"> </w:t>
      </w:r>
      <w:r w:rsidR="00DD491C">
        <w:rPr>
          <w:rFonts w:ascii="Arial" w:hAnsi="Arial" w:cs="Arial"/>
        </w:rPr>
        <w:t xml:space="preserve">working </w:t>
      </w:r>
      <w:r w:rsidR="00C44CC6">
        <w:rPr>
          <w:rFonts w:ascii="Arial" w:hAnsi="Arial" w:cs="Arial"/>
        </w:rPr>
        <w:t>days</w:t>
      </w:r>
      <w:r w:rsidR="00DD491C">
        <w:rPr>
          <w:rFonts w:ascii="Arial" w:hAnsi="Arial" w:cs="Arial"/>
        </w:rPr>
        <w:t xml:space="preserve"> as per hospital policy.</w:t>
      </w:r>
      <w:r w:rsidR="00EE5AB3">
        <w:rPr>
          <w:rFonts w:ascii="Arial" w:hAnsi="Arial" w:cs="Arial"/>
        </w:rPr>
        <w:t xml:space="preserve">  To date no patients have requested feedback.</w:t>
      </w:r>
    </w:p>
    <w:p w:rsidR="00C44CC6" w:rsidRDefault="00C44CC6">
      <w:pPr>
        <w:rPr>
          <w:rFonts w:ascii="Arial" w:hAnsi="Arial" w:cs="Arial"/>
        </w:rPr>
      </w:pPr>
    </w:p>
    <w:p w:rsidR="00C44CC6" w:rsidRPr="009C243E" w:rsidRDefault="00C44CC6">
      <w:pPr>
        <w:rPr>
          <w:rFonts w:ascii="Arial" w:hAnsi="Arial" w:cs="Arial"/>
          <w:b/>
        </w:rPr>
      </w:pPr>
      <w:r w:rsidRPr="009C243E">
        <w:rPr>
          <w:rFonts w:ascii="Arial" w:hAnsi="Arial" w:cs="Arial"/>
          <w:b/>
        </w:rPr>
        <w:t>Actions</w:t>
      </w:r>
    </w:p>
    <w:p w:rsidR="00C44CC6" w:rsidRPr="009C243E" w:rsidRDefault="00C44CC6">
      <w:pPr>
        <w:rPr>
          <w:rFonts w:ascii="Arial" w:hAnsi="Arial" w:cs="Arial"/>
        </w:rPr>
      </w:pPr>
    </w:p>
    <w:p w:rsidR="00EB6256" w:rsidRPr="00EE5AB3" w:rsidRDefault="007A33D9">
      <w:pPr>
        <w:rPr>
          <w:rFonts w:ascii="Arial" w:hAnsi="Arial" w:cs="Arial"/>
        </w:rPr>
      </w:pPr>
      <w:r w:rsidRPr="00EE5AB3">
        <w:rPr>
          <w:rFonts w:ascii="Arial" w:hAnsi="Arial" w:cs="Arial"/>
        </w:rPr>
        <w:t xml:space="preserve">Quarter </w:t>
      </w:r>
      <w:r w:rsidR="00DE053F">
        <w:rPr>
          <w:rFonts w:ascii="Arial" w:hAnsi="Arial" w:cs="Arial"/>
        </w:rPr>
        <w:t>4</w:t>
      </w:r>
      <w:r w:rsidR="009C243E" w:rsidRPr="00EE5AB3">
        <w:rPr>
          <w:rFonts w:ascii="Arial" w:hAnsi="Arial" w:cs="Arial"/>
        </w:rPr>
        <w:t xml:space="preserve"> saw the hospital achieve </w:t>
      </w:r>
      <w:proofErr w:type="gramStart"/>
      <w:r w:rsidR="009C243E" w:rsidRPr="00EE5AB3">
        <w:rPr>
          <w:rFonts w:ascii="Arial" w:hAnsi="Arial" w:cs="Arial"/>
        </w:rPr>
        <w:t>a</w:t>
      </w:r>
      <w:proofErr w:type="gramEnd"/>
      <w:r w:rsidR="009C243E" w:rsidRPr="00EE5AB3">
        <w:rPr>
          <w:rFonts w:ascii="Arial" w:hAnsi="Arial" w:cs="Arial"/>
        </w:rPr>
        <w:t xml:space="preserve"> </w:t>
      </w:r>
      <w:r w:rsidR="00DE053F">
        <w:rPr>
          <w:rFonts w:ascii="Arial" w:hAnsi="Arial" w:cs="Arial"/>
        </w:rPr>
        <w:t>89</w:t>
      </w:r>
      <w:r w:rsidR="00C44CC6" w:rsidRPr="00EE5AB3">
        <w:rPr>
          <w:rFonts w:ascii="Arial" w:hAnsi="Arial" w:cs="Arial"/>
        </w:rPr>
        <w:t xml:space="preserve">% </w:t>
      </w:r>
      <w:r w:rsidR="009C243E" w:rsidRPr="00EE5AB3">
        <w:rPr>
          <w:rFonts w:ascii="Arial" w:hAnsi="Arial" w:cs="Arial"/>
        </w:rPr>
        <w:t>compliance with patients receiving a copy of their endoscopy report prior to discharge</w:t>
      </w:r>
      <w:r w:rsidR="0038766F" w:rsidRPr="00EE5AB3">
        <w:rPr>
          <w:rFonts w:ascii="Arial" w:hAnsi="Arial" w:cs="Arial"/>
        </w:rPr>
        <w:t xml:space="preserve">.  </w:t>
      </w:r>
    </w:p>
    <w:p w:rsidR="00C44CC6" w:rsidRPr="009C243E" w:rsidRDefault="00C44CC6">
      <w:pPr>
        <w:rPr>
          <w:rFonts w:ascii="Arial" w:hAnsi="Arial" w:cs="Arial"/>
        </w:rPr>
      </w:pPr>
    </w:p>
    <w:p w:rsidR="00EE5AB3" w:rsidRPr="00660B58" w:rsidRDefault="00EE5AB3" w:rsidP="00EE5AB3">
      <w:pPr>
        <w:rPr>
          <w:rFonts w:ascii="Arial" w:hAnsi="Arial" w:cs="Arial"/>
          <w:sz w:val="22"/>
          <w:szCs w:val="22"/>
        </w:rPr>
      </w:pPr>
      <w:r w:rsidRPr="00660B58">
        <w:rPr>
          <w:rFonts w:ascii="Arial" w:hAnsi="Arial" w:cs="Arial"/>
        </w:rPr>
        <w:t>Due to the current Covid 19 Pandemic activity, our patient case load has been created by our local health authority with whom we are contracted to by NHS England.</w:t>
      </w:r>
    </w:p>
    <w:p w:rsidR="00EE5AB3" w:rsidRPr="00660B58" w:rsidRDefault="00EE5AB3" w:rsidP="00EE5AB3">
      <w:pPr>
        <w:rPr>
          <w:rFonts w:ascii="Arial" w:hAnsi="Arial" w:cs="Arial"/>
        </w:rPr>
      </w:pPr>
    </w:p>
    <w:p w:rsidR="0035711B" w:rsidRDefault="00EE5AB3" w:rsidP="00EE5AB3">
      <w:pPr>
        <w:rPr>
          <w:rFonts w:ascii="Arial" w:hAnsi="Arial" w:cs="Arial"/>
        </w:rPr>
      </w:pPr>
      <w:r w:rsidRPr="00660B58">
        <w:rPr>
          <w:rFonts w:ascii="Arial" w:hAnsi="Arial" w:cs="Arial"/>
        </w:rPr>
        <w:t xml:space="preserve">Upon collection and assessment of the returned </w:t>
      </w:r>
      <w:r w:rsidR="00660B58" w:rsidRPr="00660B58">
        <w:rPr>
          <w:rFonts w:ascii="Arial" w:hAnsi="Arial" w:cs="Arial"/>
        </w:rPr>
        <w:t>questionnaires</w:t>
      </w:r>
      <w:r w:rsidRPr="00660B58">
        <w:rPr>
          <w:rFonts w:ascii="Arial" w:hAnsi="Arial" w:cs="Arial"/>
        </w:rPr>
        <w:t xml:space="preserve"> </w:t>
      </w:r>
      <w:r w:rsidR="0035711B">
        <w:rPr>
          <w:rFonts w:ascii="Arial" w:hAnsi="Arial" w:cs="Arial"/>
        </w:rPr>
        <w:t>our figures have fallen slightly by 26% from the normal level.  Due to these findings a more thorough check during patient discharge will be put in place to make sure patients are prompted to fill in the questionnaire prior to them leaving the hospital.  Hopefully this will see an increase in completed questionnaires in the coming months.</w:t>
      </w:r>
    </w:p>
    <w:p w:rsidR="0035711B" w:rsidRPr="00660B58" w:rsidRDefault="0035711B" w:rsidP="00EE5AB3">
      <w:pPr>
        <w:rPr>
          <w:rFonts w:ascii="Arial" w:hAnsi="Arial" w:cs="Arial"/>
        </w:rPr>
      </w:pPr>
    </w:p>
    <w:p w:rsidR="00EE5AB3" w:rsidRPr="00660B58" w:rsidRDefault="00EE5AB3" w:rsidP="00EE5AB3">
      <w:pPr>
        <w:rPr>
          <w:rFonts w:ascii="Arial" w:hAnsi="Arial" w:cs="Arial"/>
        </w:rPr>
      </w:pPr>
      <w:r w:rsidRPr="00660B58">
        <w:rPr>
          <w:rFonts w:ascii="Arial" w:hAnsi="Arial" w:cs="Arial"/>
        </w:rPr>
        <w:t xml:space="preserve">This activity is improving slowly as </w:t>
      </w:r>
      <w:r w:rsidR="00ED0F88">
        <w:rPr>
          <w:rFonts w:ascii="Arial" w:hAnsi="Arial" w:cs="Arial"/>
        </w:rPr>
        <w:t xml:space="preserve">the Hospital </w:t>
      </w:r>
      <w:r w:rsidRPr="00660B58">
        <w:rPr>
          <w:rFonts w:ascii="Arial" w:hAnsi="Arial" w:cs="Arial"/>
        </w:rPr>
        <w:t>streamline</w:t>
      </w:r>
      <w:r w:rsidR="00ED0F88">
        <w:rPr>
          <w:rFonts w:ascii="Arial" w:hAnsi="Arial" w:cs="Arial"/>
        </w:rPr>
        <w:t xml:space="preserve">s a COViD </w:t>
      </w:r>
      <w:proofErr w:type="gramStart"/>
      <w:r w:rsidR="00ED0F88">
        <w:rPr>
          <w:rFonts w:ascii="Arial" w:hAnsi="Arial" w:cs="Arial"/>
        </w:rPr>
        <w:t xml:space="preserve">safe </w:t>
      </w:r>
      <w:r w:rsidRPr="00660B58">
        <w:rPr>
          <w:rFonts w:ascii="Arial" w:hAnsi="Arial" w:cs="Arial"/>
        </w:rPr>
        <w:t xml:space="preserve"> patient</w:t>
      </w:r>
      <w:proofErr w:type="gramEnd"/>
      <w:r w:rsidRPr="00660B58">
        <w:rPr>
          <w:rFonts w:ascii="Arial" w:hAnsi="Arial" w:cs="Arial"/>
        </w:rPr>
        <w:t xml:space="preserve"> pathways and ensure that pre admission data reaches the patient prior to their arr</w:t>
      </w:r>
      <w:r w:rsidR="00660B58" w:rsidRPr="00660B58">
        <w:rPr>
          <w:rFonts w:ascii="Arial" w:hAnsi="Arial" w:cs="Arial"/>
        </w:rPr>
        <w:t>ival for treatment at this hospital.</w:t>
      </w:r>
    </w:p>
    <w:p w:rsidR="00660B58" w:rsidRPr="00660B58" w:rsidRDefault="00660B58" w:rsidP="00EE5AB3">
      <w:pPr>
        <w:rPr>
          <w:rFonts w:ascii="Arial" w:hAnsi="Arial" w:cs="Arial"/>
        </w:rPr>
      </w:pPr>
    </w:p>
    <w:p w:rsidR="00660B58" w:rsidRPr="00660B58" w:rsidRDefault="00660B58" w:rsidP="00EE5AB3">
      <w:pPr>
        <w:rPr>
          <w:rFonts w:ascii="Arial" w:hAnsi="Arial" w:cs="Arial"/>
        </w:rPr>
      </w:pPr>
      <w:r w:rsidRPr="00660B58">
        <w:rPr>
          <w:rFonts w:ascii="Arial" w:hAnsi="Arial" w:cs="Arial"/>
        </w:rPr>
        <w:t>All COVID precautions have been implemented into the Endoscopy practices and are closely monitored,</w:t>
      </w:r>
      <w:r w:rsidR="00ED0F88">
        <w:rPr>
          <w:rFonts w:ascii="Arial" w:hAnsi="Arial" w:cs="Arial"/>
        </w:rPr>
        <w:t xml:space="preserve"> there have been</w:t>
      </w:r>
      <w:r w:rsidRPr="00660B58">
        <w:rPr>
          <w:rFonts w:ascii="Arial" w:hAnsi="Arial" w:cs="Arial"/>
        </w:rPr>
        <w:t xml:space="preserve"> no issues to date.</w:t>
      </w:r>
    </w:p>
    <w:p w:rsidR="00EE5AB3" w:rsidRDefault="00EE5AB3">
      <w:pPr>
        <w:rPr>
          <w:rFonts w:ascii="Arial" w:hAnsi="Arial" w:cs="Arial"/>
        </w:rPr>
      </w:pPr>
    </w:p>
    <w:p w:rsidR="00C44CC6" w:rsidRPr="005D4C0E" w:rsidRDefault="009C243E">
      <w:pPr>
        <w:rPr>
          <w:rFonts w:ascii="Arial" w:hAnsi="Arial" w:cs="Arial"/>
        </w:rPr>
      </w:pPr>
      <w:r w:rsidRPr="009C243E">
        <w:rPr>
          <w:rFonts w:ascii="Arial" w:hAnsi="Arial" w:cs="Arial"/>
        </w:rPr>
        <w:t xml:space="preserve">The Quarterly reports </w:t>
      </w:r>
      <w:r w:rsidR="00153C9E" w:rsidRPr="009C243E">
        <w:rPr>
          <w:rFonts w:ascii="Arial" w:hAnsi="Arial" w:cs="Arial"/>
        </w:rPr>
        <w:t xml:space="preserve">reported to the Endoscopy User Group, Heads of Department, Governance and Board to assess </w:t>
      </w:r>
      <w:r>
        <w:rPr>
          <w:rFonts w:ascii="Arial" w:hAnsi="Arial" w:cs="Arial"/>
        </w:rPr>
        <w:t xml:space="preserve">any </w:t>
      </w:r>
      <w:r w:rsidR="00153C9E" w:rsidRPr="009C243E">
        <w:rPr>
          <w:rFonts w:ascii="Arial" w:hAnsi="Arial" w:cs="Arial"/>
        </w:rPr>
        <w:t>trends.</w:t>
      </w:r>
      <w:r>
        <w:rPr>
          <w:rFonts w:ascii="Arial" w:hAnsi="Arial" w:cs="Arial"/>
        </w:rPr>
        <w:t xml:space="preserve"> </w:t>
      </w:r>
    </w:p>
    <w:sectPr w:rsidR="00C44CC6" w:rsidRPr="005D4C0E">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44E" w:rsidRDefault="0019144E" w:rsidP="0019144E">
      <w:r>
        <w:separator/>
      </w:r>
    </w:p>
  </w:endnote>
  <w:endnote w:type="continuationSeparator" w:id="0">
    <w:p w:rsidR="0019144E" w:rsidRDefault="0019144E" w:rsidP="0019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932591"/>
      <w:docPartObj>
        <w:docPartGallery w:val="Page Numbers (Bottom of Page)"/>
        <w:docPartUnique/>
      </w:docPartObj>
    </w:sdtPr>
    <w:sdtEndPr/>
    <w:sdtContent>
      <w:sdt>
        <w:sdtPr>
          <w:id w:val="1728636285"/>
          <w:docPartObj>
            <w:docPartGallery w:val="Page Numbers (Top of Page)"/>
            <w:docPartUnique/>
          </w:docPartObj>
        </w:sdtPr>
        <w:sdtEndPr/>
        <w:sdtContent>
          <w:p w:rsidR="009E24E5" w:rsidRDefault="009E24E5">
            <w:pPr>
              <w:pStyle w:val="Footer"/>
              <w:jc w:val="center"/>
            </w:pPr>
            <w:r w:rsidRPr="0030473A">
              <w:rPr>
                <w:rFonts w:ascii="Arial" w:hAnsi="Arial" w:cs="Arial"/>
              </w:rPr>
              <w:t xml:space="preserve">Page </w:t>
            </w:r>
            <w:r w:rsidRPr="0030473A">
              <w:rPr>
                <w:rFonts w:ascii="Arial" w:hAnsi="Arial" w:cs="Arial"/>
                <w:b/>
                <w:bCs/>
              </w:rPr>
              <w:fldChar w:fldCharType="begin"/>
            </w:r>
            <w:r w:rsidRPr="0030473A">
              <w:rPr>
                <w:rFonts w:ascii="Arial" w:hAnsi="Arial" w:cs="Arial"/>
                <w:b/>
                <w:bCs/>
              </w:rPr>
              <w:instrText xml:space="preserve"> PAGE </w:instrText>
            </w:r>
            <w:r w:rsidRPr="0030473A">
              <w:rPr>
                <w:rFonts w:ascii="Arial" w:hAnsi="Arial" w:cs="Arial"/>
                <w:b/>
                <w:bCs/>
              </w:rPr>
              <w:fldChar w:fldCharType="separate"/>
            </w:r>
            <w:r w:rsidR="0035711B">
              <w:rPr>
                <w:rFonts w:ascii="Arial" w:hAnsi="Arial" w:cs="Arial"/>
                <w:b/>
                <w:bCs/>
                <w:noProof/>
              </w:rPr>
              <w:t>5</w:t>
            </w:r>
            <w:r w:rsidRPr="0030473A">
              <w:rPr>
                <w:rFonts w:ascii="Arial" w:hAnsi="Arial" w:cs="Arial"/>
                <w:b/>
                <w:bCs/>
              </w:rPr>
              <w:fldChar w:fldCharType="end"/>
            </w:r>
            <w:r w:rsidRPr="0030473A">
              <w:rPr>
                <w:rFonts w:ascii="Arial" w:hAnsi="Arial" w:cs="Arial"/>
              </w:rPr>
              <w:t xml:space="preserve"> of </w:t>
            </w:r>
            <w:r w:rsidRPr="0030473A">
              <w:rPr>
                <w:rFonts w:ascii="Arial" w:hAnsi="Arial" w:cs="Arial"/>
                <w:b/>
                <w:bCs/>
              </w:rPr>
              <w:fldChar w:fldCharType="begin"/>
            </w:r>
            <w:r w:rsidRPr="0030473A">
              <w:rPr>
                <w:rFonts w:ascii="Arial" w:hAnsi="Arial" w:cs="Arial"/>
                <w:b/>
                <w:bCs/>
              </w:rPr>
              <w:instrText xml:space="preserve"> NUMPAGES  </w:instrText>
            </w:r>
            <w:r w:rsidRPr="0030473A">
              <w:rPr>
                <w:rFonts w:ascii="Arial" w:hAnsi="Arial" w:cs="Arial"/>
                <w:b/>
                <w:bCs/>
              </w:rPr>
              <w:fldChar w:fldCharType="separate"/>
            </w:r>
            <w:r w:rsidR="0035711B">
              <w:rPr>
                <w:rFonts w:ascii="Arial" w:hAnsi="Arial" w:cs="Arial"/>
                <w:b/>
                <w:bCs/>
                <w:noProof/>
              </w:rPr>
              <w:t>5</w:t>
            </w:r>
            <w:r w:rsidRPr="0030473A">
              <w:rPr>
                <w:rFonts w:ascii="Arial" w:hAnsi="Arial" w:cs="Arial"/>
                <w:b/>
                <w:bCs/>
              </w:rPr>
              <w:fldChar w:fldCharType="end"/>
            </w:r>
          </w:p>
        </w:sdtContent>
      </w:sdt>
    </w:sdtContent>
  </w:sdt>
  <w:p w:rsidR="0019144E" w:rsidRDefault="00191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44E" w:rsidRDefault="0019144E" w:rsidP="0019144E">
      <w:r>
        <w:separator/>
      </w:r>
    </w:p>
  </w:footnote>
  <w:footnote w:type="continuationSeparator" w:id="0">
    <w:p w:rsidR="0019144E" w:rsidRDefault="0019144E" w:rsidP="001914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C0E"/>
    <w:rsid w:val="000067B2"/>
    <w:rsid w:val="000315E7"/>
    <w:rsid w:val="00067A7A"/>
    <w:rsid w:val="000B76E6"/>
    <w:rsid w:val="000D4922"/>
    <w:rsid w:val="00117EBD"/>
    <w:rsid w:val="001413B2"/>
    <w:rsid w:val="00153C9E"/>
    <w:rsid w:val="0019144E"/>
    <w:rsid w:val="001972BF"/>
    <w:rsid w:val="00200DA4"/>
    <w:rsid w:val="00201D0A"/>
    <w:rsid w:val="00222B51"/>
    <w:rsid w:val="002243E9"/>
    <w:rsid w:val="00233234"/>
    <w:rsid w:val="00240782"/>
    <w:rsid w:val="00290014"/>
    <w:rsid w:val="002C1A25"/>
    <w:rsid w:val="002C668C"/>
    <w:rsid w:val="002E21B3"/>
    <w:rsid w:val="0030473A"/>
    <w:rsid w:val="00344739"/>
    <w:rsid w:val="0035711B"/>
    <w:rsid w:val="00374500"/>
    <w:rsid w:val="00377595"/>
    <w:rsid w:val="0038766F"/>
    <w:rsid w:val="003E7D1C"/>
    <w:rsid w:val="00445550"/>
    <w:rsid w:val="004A7C42"/>
    <w:rsid w:val="004B3771"/>
    <w:rsid w:val="004E20CA"/>
    <w:rsid w:val="004F14D0"/>
    <w:rsid w:val="004F24A3"/>
    <w:rsid w:val="005023CC"/>
    <w:rsid w:val="00530BDF"/>
    <w:rsid w:val="005427C2"/>
    <w:rsid w:val="00553533"/>
    <w:rsid w:val="005552C0"/>
    <w:rsid w:val="00572752"/>
    <w:rsid w:val="00585338"/>
    <w:rsid w:val="005C5FD2"/>
    <w:rsid w:val="005D4C0E"/>
    <w:rsid w:val="005F3346"/>
    <w:rsid w:val="0061218D"/>
    <w:rsid w:val="006311D5"/>
    <w:rsid w:val="00637B47"/>
    <w:rsid w:val="0064378C"/>
    <w:rsid w:val="00644E05"/>
    <w:rsid w:val="00647165"/>
    <w:rsid w:val="00652A1B"/>
    <w:rsid w:val="0065564E"/>
    <w:rsid w:val="00660B58"/>
    <w:rsid w:val="00667606"/>
    <w:rsid w:val="006C1AE1"/>
    <w:rsid w:val="006D43EC"/>
    <w:rsid w:val="006F074F"/>
    <w:rsid w:val="007128FF"/>
    <w:rsid w:val="00717365"/>
    <w:rsid w:val="007343C7"/>
    <w:rsid w:val="007443A9"/>
    <w:rsid w:val="00746AA1"/>
    <w:rsid w:val="0074722D"/>
    <w:rsid w:val="00747CBE"/>
    <w:rsid w:val="00757106"/>
    <w:rsid w:val="00764AC8"/>
    <w:rsid w:val="00765A20"/>
    <w:rsid w:val="0077403A"/>
    <w:rsid w:val="00776CA6"/>
    <w:rsid w:val="00782F54"/>
    <w:rsid w:val="007A177C"/>
    <w:rsid w:val="007A33D9"/>
    <w:rsid w:val="007C567C"/>
    <w:rsid w:val="007E4D3B"/>
    <w:rsid w:val="007F3832"/>
    <w:rsid w:val="007F746C"/>
    <w:rsid w:val="008079F1"/>
    <w:rsid w:val="00836B46"/>
    <w:rsid w:val="008457DA"/>
    <w:rsid w:val="00853DEA"/>
    <w:rsid w:val="00856456"/>
    <w:rsid w:val="00874D03"/>
    <w:rsid w:val="008B4401"/>
    <w:rsid w:val="008D0369"/>
    <w:rsid w:val="008D4910"/>
    <w:rsid w:val="008F025D"/>
    <w:rsid w:val="0094003F"/>
    <w:rsid w:val="00946783"/>
    <w:rsid w:val="0098340A"/>
    <w:rsid w:val="00993968"/>
    <w:rsid w:val="009A1391"/>
    <w:rsid w:val="009C0146"/>
    <w:rsid w:val="009C243E"/>
    <w:rsid w:val="009C531E"/>
    <w:rsid w:val="009E24E5"/>
    <w:rsid w:val="009E30FD"/>
    <w:rsid w:val="009E7FD4"/>
    <w:rsid w:val="009F0A2E"/>
    <w:rsid w:val="00A55D45"/>
    <w:rsid w:val="00A82E8E"/>
    <w:rsid w:val="00A905D0"/>
    <w:rsid w:val="00A9327C"/>
    <w:rsid w:val="00AA3857"/>
    <w:rsid w:val="00AC187C"/>
    <w:rsid w:val="00AE5190"/>
    <w:rsid w:val="00B4414B"/>
    <w:rsid w:val="00B52841"/>
    <w:rsid w:val="00B60B2E"/>
    <w:rsid w:val="00B62E2C"/>
    <w:rsid w:val="00B822C4"/>
    <w:rsid w:val="00B87485"/>
    <w:rsid w:val="00B92BFB"/>
    <w:rsid w:val="00BA00B9"/>
    <w:rsid w:val="00BA3FA0"/>
    <w:rsid w:val="00BB208A"/>
    <w:rsid w:val="00BC1599"/>
    <w:rsid w:val="00BE469E"/>
    <w:rsid w:val="00BE4B43"/>
    <w:rsid w:val="00C0151B"/>
    <w:rsid w:val="00C44CC6"/>
    <w:rsid w:val="00C75091"/>
    <w:rsid w:val="00C92B79"/>
    <w:rsid w:val="00C97A8C"/>
    <w:rsid w:val="00CE517E"/>
    <w:rsid w:val="00CF35BC"/>
    <w:rsid w:val="00D14C08"/>
    <w:rsid w:val="00D350A9"/>
    <w:rsid w:val="00D369FC"/>
    <w:rsid w:val="00D41E49"/>
    <w:rsid w:val="00D5129E"/>
    <w:rsid w:val="00D61A02"/>
    <w:rsid w:val="00DC177A"/>
    <w:rsid w:val="00DD491C"/>
    <w:rsid w:val="00DD620D"/>
    <w:rsid w:val="00DE053F"/>
    <w:rsid w:val="00DF1033"/>
    <w:rsid w:val="00E469FF"/>
    <w:rsid w:val="00E5623B"/>
    <w:rsid w:val="00E82BD5"/>
    <w:rsid w:val="00E95582"/>
    <w:rsid w:val="00EA10F7"/>
    <w:rsid w:val="00EB518E"/>
    <w:rsid w:val="00EB6256"/>
    <w:rsid w:val="00ED0F88"/>
    <w:rsid w:val="00EE5AB3"/>
    <w:rsid w:val="00EF1E61"/>
    <w:rsid w:val="00F226AC"/>
    <w:rsid w:val="00F25FB3"/>
    <w:rsid w:val="00F4445D"/>
    <w:rsid w:val="00F66691"/>
    <w:rsid w:val="00F848AB"/>
    <w:rsid w:val="00F91185"/>
    <w:rsid w:val="00FA79A2"/>
    <w:rsid w:val="00FC5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ABAF928"/>
  <w15:chartTrackingRefBased/>
  <w15:docId w15:val="{7D543CD7-B755-47E6-A9CE-C08F59B07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D491C"/>
    <w:rPr>
      <w:rFonts w:ascii="Segoe UI" w:hAnsi="Segoe UI" w:cs="Segoe UI"/>
      <w:sz w:val="18"/>
      <w:szCs w:val="18"/>
    </w:rPr>
  </w:style>
  <w:style w:type="character" w:customStyle="1" w:styleId="BalloonTextChar">
    <w:name w:val="Balloon Text Char"/>
    <w:basedOn w:val="DefaultParagraphFont"/>
    <w:link w:val="BalloonText"/>
    <w:rsid w:val="00DD491C"/>
    <w:rPr>
      <w:rFonts w:ascii="Segoe UI" w:hAnsi="Segoe UI" w:cs="Segoe UI"/>
      <w:sz w:val="18"/>
      <w:szCs w:val="18"/>
    </w:rPr>
  </w:style>
  <w:style w:type="paragraph" w:styleId="Header">
    <w:name w:val="header"/>
    <w:basedOn w:val="Normal"/>
    <w:link w:val="HeaderChar"/>
    <w:rsid w:val="0019144E"/>
    <w:pPr>
      <w:tabs>
        <w:tab w:val="center" w:pos="4513"/>
        <w:tab w:val="right" w:pos="9026"/>
      </w:tabs>
    </w:pPr>
  </w:style>
  <w:style w:type="character" w:customStyle="1" w:styleId="HeaderChar">
    <w:name w:val="Header Char"/>
    <w:basedOn w:val="DefaultParagraphFont"/>
    <w:link w:val="Header"/>
    <w:rsid w:val="0019144E"/>
    <w:rPr>
      <w:sz w:val="24"/>
      <w:szCs w:val="24"/>
    </w:rPr>
  </w:style>
  <w:style w:type="paragraph" w:styleId="Footer">
    <w:name w:val="footer"/>
    <w:basedOn w:val="Normal"/>
    <w:link w:val="FooterChar"/>
    <w:uiPriority w:val="99"/>
    <w:rsid w:val="0019144E"/>
    <w:pPr>
      <w:tabs>
        <w:tab w:val="center" w:pos="4513"/>
        <w:tab w:val="right" w:pos="9026"/>
      </w:tabs>
    </w:pPr>
  </w:style>
  <w:style w:type="character" w:customStyle="1" w:styleId="FooterChar">
    <w:name w:val="Footer Char"/>
    <w:basedOn w:val="DefaultParagraphFont"/>
    <w:link w:val="Footer"/>
    <w:uiPriority w:val="99"/>
    <w:rsid w:val="001914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2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baseline="0">
                <a:solidFill>
                  <a:schemeClr val="dk1">
                    <a:lumMod val="75000"/>
                    <a:lumOff val="25000"/>
                  </a:schemeClr>
                </a:solidFill>
                <a:latin typeface="+mn-lt"/>
                <a:ea typeface="+mn-ea"/>
                <a:cs typeface="+mn-cs"/>
              </a:defRPr>
            </a:pPr>
            <a:r>
              <a:rPr lang="en-GB" sz="2400"/>
              <a:t>Overall, how would you rate the care you received? </a:t>
            </a:r>
          </a:p>
        </c:rich>
      </c:tx>
      <c:layout>
        <c:manualLayout>
          <c:xMode val="edge"/>
          <c:yMode val="edge"/>
          <c:x val="0.1584679213304615"/>
          <c:y val="2.6311695794123301E-2"/>
        </c:manualLayout>
      </c:layout>
      <c:overlay val="0"/>
      <c:spPr>
        <a:noFill/>
        <a:ln>
          <a:noFill/>
        </a:ln>
        <a:effectLst/>
      </c:spPr>
      <c:txPr>
        <a:bodyPr rot="0" spcFirstLastPara="1" vertOverflow="ellipsis" vert="horz" wrap="square" anchor="ctr" anchorCtr="1"/>
        <a:lstStyle/>
        <a:p>
          <a:pPr>
            <a:defRPr sz="24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16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646104775019715E-2"/>
          <c:y val="7.9089526918891234E-2"/>
          <c:w val="0.9329253374578178"/>
          <c:h val="0.83173821785175184"/>
        </c:manualLayout>
      </c:layout>
      <c:pie3DChart>
        <c:varyColors val="1"/>
        <c:ser>
          <c:idx val="0"/>
          <c:order val="0"/>
          <c:explosion val="6"/>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DC8-44BD-97FC-3D159B8AC2E5}"/>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DC8-44BD-97FC-3D159B8AC2E5}"/>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DC8-44BD-97FC-3D159B8AC2E5}"/>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DC8-44BD-97FC-3D159B8AC2E5}"/>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DC8-44BD-97FC-3D159B8AC2E5}"/>
              </c:ext>
            </c:extLst>
          </c:dPt>
          <c:dPt>
            <c:idx val="5"/>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DC8-44BD-97FC-3D159B8AC2E5}"/>
              </c:ext>
            </c:extLst>
          </c:dPt>
          <c:dLbls>
            <c:dLbl>
              <c:idx val="0"/>
              <c:layout>
                <c:manualLayout>
                  <c:x val="0.12357900843901856"/>
                  <c:y val="0.23323097628513526"/>
                </c:manualLayout>
              </c:layout>
              <c:tx>
                <c:rich>
                  <a:bodyPr/>
                  <a:lstStyle/>
                  <a:p>
                    <a:fld id="{19B0A451-7E11-4898-8F10-92D01381B648}" type="CATEGORYNAME">
                      <a:rPr lang="en-US"/>
                      <a:pPr/>
                      <a:t>[CATEGORY NAME]</a:t>
                    </a:fld>
                    <a:r>
                      <a:rPr lang="en-US" baseline="0"/>
                      <a:t>, </a:t>
                    </a:r>
                    <a:fld id="{15112FD0-9405-4E6E-974A-2758AD4E0C80}"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0DC8-44BD-97FC-3D159B8AC2E5}"/>
                </c:ext>
              </c:extLst>
            </c:dLbl>
            <c:dLbl>
              <c:idx val="1"/>
              <c:layout/>
              <c:tx>
                <c:rich>
                  <a:bodyPr/>
                  <a:lstStyle/>
                  <a:p>
                    <a:fld id="{9EA0FC48-AB1A-428C-B4DF-BC6B9FDCFE8A}" type="CATEGORYNAME">
                      <a:rPr lang="en-US"/>
                      <a:pPr/>
                      <a:t>[CATEGORY NAME]</a:t>
                    </a:fld>
                    <a:r>
                      <a:rPr lang="en-US" baseline="0"/>
                      <a:t>,  </a:t>
                    </a:r>
                    <a:fld id="{54D56BC5-C4A2-448A-B367-71AB3DE00238}"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0DC8-44BD-97FC-3D159B8AC2E5}"/>
                </c:ext>
              </c:extLst>
            </c:dLbl>
            <c:dLbl>
              <c:idx val="2"/>
              <c:layout>
                <c:manualLayout>
                  <c:x val="5.2279255485551665E-2"/>
                  <c:y val="-0.41860087970339666"/>
                </c:manualLayout>
              </c:layout>
              <c:tx>
                <c:rich>
                  <a:bodyPr/>
                  <a:lstStyle/>
                  <a:p>
                    <a:fld id="{E18C824A-D4D9-4BF8-910E-AAF891269BB0}" type="CATEGORYNAME">
                      <a:rPr lang="en-US"/>
                      <a:pPr/>
                      <a:t>[CATEGORY NAME]</a:t>
                    </a:fld>
                    <a:r>
                      <a:rPr lang="en-US" baseline="0"/>
                      <a:t> , </a:t>
                    </a:r>
                    <a:fld id="{0E7E79AD-7253-4310-81EB-B9161E8FD271}"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0DC8-44BD-97FC-3D159B8AC2E5}"/>
                </c:ext>
              </c:extLst>
            </c:dLbl>
            <c:dLbl>
              <c:idx val="3"/>
              <c:layout>
                <c:manualLayout>
                  <c:x val="-0.11274915581374625"/>
                  <c:y val="-0.43571461720526589"/>
                </c:manualLayout>
              </c:layout>
              <c:tx>
                <c:rich>
                  <a:bodyPr/>
                  <a:lstStyle/>
                  <a:p>
                    <a:fld id="{731F379A-3B3B-4CC2-8398-8F3C99626870}" type="CATEGORYNAME">
                      <a:rPr lang="en-US"/>
                      <a:pPr/>
                      <a:t>[CATEGORY NAME]</a:t>
                    </a:fld>
                    <a:r>
                      <a:rPr lang="en-US" baseline="0"/>
                      <a:t>, </a:t>
                    </a:r>
                    <a:fld id="{ACAF6BE9-5DA4-4946-8F78-F5ADB21041F7}"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0DC8-44BD-97FC-3D159B8AC2E5}"/>
                </c:ext>
              </c:extLst>
            </c:dLbl>
            <c:dLbl>
              <c:idx val="4"/>
              <c:layout>
                <c:manualLayout>
                  <c:x val="-0.26171157933454803"/>
                  <c:y val="-0.31540099727219756"/>
                </c:manualLayout>
              </c:layout>
              <c:tx>
                <c:rich>
                  <a:bodyPr rot="0" spcFirstLastPara="1" vertOverflow="clip" horzOverflow="clip"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fld id="{4B8379B1-FB27-4789-B642-6C4E77FDD3D9}" type="CATEGORYNAME">
                      <a:rPr lang="en-US" sz="1400"/>
                      <a:pPr>
                        <a:defRPr sz="1400"/>
                      </a:pPr>
                      <a:t>[CATEGORY NAME]</a:t>
                    </a:fld>
                    <a:r>
                      <a:rPr lang="en-US" sz="1400" baseline="0"/>
                      <a:t>,  </a:t>
                    </a:r>
                    <a:fld id="{CB6488A6-4E0D-4340-B9EA-343E4CA099DE}" type="PERCENTAGE">
                      <a:rPr lang="en-US" sz="1400" baseline="0"/>
                      <a:pPr>
                        <a:defRPr sz="1400"/>
                      </a:pPr>
                      <a:t>[PERCENTAGE]</a:t>
                    </a:fld>
                    <a:endParaRPr lang="en-US" sz="1400" baseline="0"/>
                  </a:p>
                </c:rich>
              </c:tx>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noAutofit/>
                </a:bodyPr>
                <a:lstStyle/>
                <a:p>
                  <a:pPr>
                    <a:defRPr sz="1400" b="1" i="0" u="none" strike="noStrike" kern="1200" baseline="0">
                      <a:solidFill>
                        <a:schemeClr val="l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15:layout>
                    <c:manualLayout>
                      <c:w val="0.15167064507016081"/>
                      <c:h val="0.12040566392855118"/>
                    </c:manualLayout>
                  </c15:layout>
                  <c15:dlblFieldTable/>
                  <c15:showDataLabelsRange val="0"/>
                </c:ext>
                <c:ext xmlns:c16="http://schemas.microsoft.com/office/drawing/2014/chart" uri="{C3380CC4-5D6E-409C-BE32-E72D297353CC}">
                  <c16:uniqueId val="{00000009-0DC8-44BD-97FC-3D159B8AC2E5}"/>
                </c:ext>
              </c:extLst>
            </c:dLbl>
            <c:dLbl>
              <c:idx val="5"/>
              <c:layout>
                <c:manualLayout>
                  <c:x val="-0.19344502901262903"/>
                  <c:y val="-0.16894773061903848"/>
                </c:manualLayout>
              </c:layout>
              <c:tx>
                <c:rich>
                  <a:bodyPr/>
                  <a:lstStyle/>
                  <a:p>
                    <a:fld id="{4DE8B675-BFF7-4313-90A6-340A3CF6535D}" type="CATEGORYNAME">
                      <a:rPr lang="en-US"/>
                      <a:pPr/>
                      <a:t>[CATEGORY NAME]</a:t>
                    </a:fld>
                    <a:r>
                      <a:rPr lang="en-US" baseline="0"/>
                      <a:t>, </a:t>
                    </a:r>
                    <a:fld id="{DC3A5EBF-10EF-4DF5-AEA0-92B4F579039B}"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0DC8-44BD-97FC-3D159B8AC2E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lt1"/>
                    </a:solidFill>
                    <a:latin typeface="+mn-lt"/>
                    <a:ea typeface="+mn-ea"/>
                    <a:cs typeface="+mn-cs"/>
                  </a:defRPr>
                </a:pPr>
                <a:endParaRPr lang="en-US"/>
              </a:p>
            </c:txPr>
            <c:dLblPos val="ct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'Qtr 4 Question 21'!$A$3:$F$3</c:f>
              <c:strCache>
                <c:ptCount val="6"/>
                <c:pt idx="0">
                  <c:v>Excellent</c:v>
                </c:pt>
                <c:pt idx="1">
                  <c:v>Very Good</c:v>
                </c:pt>
                <c:pt idx="2">
                  <c:v>Good</c:v>
                </c:pt>
                <c:pt idx="3">
                  <c:v>Fair</c:v>
                </c:pt>
                <c:pt idx="4">
                  <c:v>Poor</c:v>
                </c:pt>
                <c:pt idx="5">
                  <c:v>Very Poor</c:v>
                </c:pt>
              </c:strCache>
            </c:strRef>
          </c:cat>
          <c:val>
            <c:numRef>
              <c:f>'Qtr 4 Question 21'!$A$4:$F$4</c:f>
              <c:numCache>
                <c:formatCode>General</c:formatCode>
                <c:ptCount val="6"/>
                <c:pt idx="0">
                  <c:v>71</c:v>
                </c:pt>
                <c:pt idx="1">
                  <c:v>9</c:v>
                </c:pt>
                <c:pt idx="2">
                  <c:v>0</c:v>
                </c:pt>
                <c:pt idx="3">
                  <c:v>0</c:v>
                </c:pt>
                <c:pt idx="4">
                  <c:v>0</c:v>
                </c:pt>
                <c:pt idx="5">
                  <c:v>0</c:v>
                </c:pt>
              </c:numCache>
            </c:numRef>
          </c:val>
          <c:extLst>
            <c:ext xmlns:c16="http://schemas.microsoft.com/office/drawing/2014/chart" uri="{C3380CC4-5D6E-409C-BE32-E72D297353CC}">
              <c16:uniqueId val="{0000000C-0DC8-44BD-97FC-3D159B8AC2E5}"/>
            </c:ext>
          </c:extLst>
        </c:ser>
        <c:dLbls>
          <c:dLblPos val="ctr"/>
          <c:showLegendKey val="0"/>
          <c:showVal val="0"/>
          <c:showCatName val="0"/>
          <c:showSerName val="0"/>
          <c:showPercent val="1"/>
          <c:showBubbleSize val="0"/>
          <c:showLeaderLines val="0"/>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GB" sz="1200"/>
              <a:t>Before your admission to hospital were you given written information about your proposed treatment?</a:t>
            </a:r>
          </a:p>
        </c:rich>
      </c:tx>
      <c:layout>
        <c:manualLayout>
          <c:xMode val="edge"/>
          <c:yMode val="edge"/>
          <c:x val="0.10357941834451902"/>
          <c:y val="5.680623872374505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759880686055184E-2"/>
          <c:y val="0.16434633399209644"/>
          <c:w val="0.92244593586875478"/>
          <c:h val="0.77352534086477309"/>
        </c:manualLayout>
      </c:layout>
      <c:pie3DChart>
        <c:varyColors val="1"/>
        <c:ser>
          <c:idx val="0"/>
          <c:order val="0"/>
          <c:explosion val="4"/>
          <c:dPt>
            <c:idx val="0"/>
            <c:bubble3D val="0"/>
            <c:explosion val="6"/>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CA3-4DDC-B425-6581134920C5}"/>
              </c:ext>
            </c:extLst>
          </c:dPt>
          <c:dPt>
            <c:idx val="1"/>
            <c:bubble3D val="0"/>
            <c:explosion val="23"/>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CA3-4DDC-B425-6581134920C5}"/>
              </c:ext>
            </c:extLst>
          </c:dPt>
          <c:dLbls>
            <c:dLbl>
              <c:idx val="0"/>
              <c:layout>
                <c:manualLayout>
                  <c:x val="-2.0880527517952982E-2"/>
                  <c:y val="4.00956696773066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CA3-4DDC-B425-6581134920C5}"/>
                </c:ext>
              </c:extLst>
            </c:dLbl>
            <c:dLbl>
              <c:idx val="1"/>
              <c:layout>
                <c:manualLayout>
                  <c:x val="3.7540455528771238E-4"/>
                  <c:y val="0.18484861051354756"/>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CA3-4DDC-B425-6581134920C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'Qtr 3 Question 1'!$A$3:$B$3</c:f>
              <c:strCache>
                <c:ptCount val="2"/>
                <c:pt idx="0">
                  <c:v>Yes</c:v>
                </c:pt>
                <c:pt idx="1">
                  <c:v>No</c:v>
                </c:pt>
              </c:strCache>
            </c:strRef>
          </c:cat>
          <c:val>
            <c:numRef>
              <c:f>'Qtr 3 Question 1'!$A$4:$B$4</c:f>
              <c:numCache>
                <c:formatCode>General</c:formatCode>
                <c:ptCount val="2"/>
                <c:pt idx="0">
                  <c:v>46</c:v>
                </c:pt>
                <c:pt idx="1">
                  <c:v>0</c:v>
                </c:pt>
              </c:numCache>
            </c:numRef>
          </c:val>
          <c:extLst>
            <c:ext xmlns:c16="http://schemas.microsoft.com/office/drawing/2014/chart" uri="{C3380CC4-5D6E-409C-BE32-E72D297353CC}">
              <c16:uniqueId val="{00000004-CCA3-4DDC-B425-6581134920C5}"/>
            </c:ext>
          </c:extLst>
        </c:ser>
        <c:dLbls>
          <c:dLblPos val="ctr"/>
          <c:showLegendKey val="0"/>
          <c:showVal val="0"/>
          <c:showCatName val="0"/>
          <c:showSerName val="0"/>
          <c:showPercent val="1"/>
          <c:showBubbleSize val="0"/>
          <c:showLeaderLines val="0"/>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800"/>
              <a:t>From admission to your procedure, was your wait: </a:t>
            </a:r>
          </a:p>
        </c:rich>
      </c:tx>
      <c:layout>
        <c:manualLayout>
          <c:xMode val="edge"/>
          <c:yMode val="edge"/>
          <c:x val="0.21873592982085296"/>
          <c:y val="1.215805471124620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'Qtr 4 Question 5'!$A$3:$C$3</c:f>
              <c:strCache>
                <c:ptCount val="3"/>
                <c:pt idx="0">
                  <c:v>Less time than expected</c:v>
                </c:pt>
                <c:pt idx="1">
                  <c:v>About what you expected</c:v>
                </c:pt>
                <c:pt idx="2">
                  <c:v>Longer than you expected</c:v>
                </c:pt>
              </c:strCache>
            </c:strRef>
          </c:cat>
          <c:val>
            <c:numRef>
              <c:f>'Qtr 4 Question 5'!$A$4:$C$4</c:f>
              <c:numCache>
                <c:formatCode>General</c:formatCode>
                <c:ptCount val="3"/>
                <c:pt idx="0">
                  <c:v>35</c:v>
                </c:pt>
                <c:pt idx="1">
                  <c:v>31</c:v>
                </c:pt>
                <c:pt idx="2">
                  <c:v>10</c:v>
                </c:pt>
              </c:numCache>
            </c:numRef>
          </c:val>
          <c:extLst>
            <c:ext xmlns:c16="http://schemas.microsoft.com/office/drawing/2014/chart" uri="{C3380CC4-5D6E-409C-BE32-E72D297353CC}">
              <c16:uniqueId val="{00000000-2083-4D9B-8875-751A46F1DEAD}"/>
            </c:ext>
          </c:extLst>
        </c:ser>
        <c:dLbls>
          <c:showLegendKey val="0"/>
          <c:showVal val="0"/>
          <c:showCatName val="0"/>
          <c:showSerName val="0"/>
          <c:showPercent val="0"/>
          <c:showBubbleSize val="0"/>
        </c:dLbls>
        <c:gapWidth val="150"/>
        <c:shape val="box"/>
        <c:axId val="241922736"/>
        <c:axId val="241924376"/>
        <c:axId val="0"/>
      </c:bar3DChart>
      <c:catAx>
        <c:axId val="2419227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924376"/>
        <c:crosses val="autoZero"/>
        <c:auto val="1"/>
        <c:lblAlgn val="ctr"/>
        <c:lblOffset val="100"/>
        <c:noMultiLvlLbl val="0"/>
      </c:catAx>
      <c:valAx>
        <c:axId val="241924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92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Was your perception of the procedure: </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46090534979424E-2"/>
          <c:y val="8.583851249722034E-2"/>
          <c:w val="0.8170567736272023"/>
          <c:h val="0.89166660359940686"/>
        </c:manualLayout>
      </c:layout>
      <c:pie3DChart>
        <c:varyColors val="1"/>
        <c:ser>
          <c:idx val="0"/>
          <c:order val="0"/>
          <c:explosion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0AA-4885-91A0-4D22F99CA9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0AA-4885-91A0-4D22F99CA9C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0AA-4885-91A0-4D22F99CA9C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0AA-4885-91A0-4D22F99CA9C1}"/>
              </c:ext>
            </c:extLst>
          </c:dPt>
          <c:dLbls>
            <c:dLbl>
              <c:idx val="0"/>
              <c:layout>
                <c:manualLayout>
                  <c:x val="-0.20232608971016669"/>
                  <c:y val="-7.9934772887819763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0AA-4885-91A0-4D22F99CA9C1}"/>
                </c:ext>
              </c:extLst>
            </c:dLbl>
            <c:dLbl>
              <c:idx val="1"/>
              <c:layout>
                <c:manualLayout>
                  <c:x val="0.14274668528386811"/>
                  <c:y val="-0.10328839133562125"/>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0AA-4885-91A0-4D22F99CA9C1}"/>
                </c:ext>
              </c:extLst>
            </c:dLbl>
            <c:dLbl>
              <c:idx val="2"/>
              <c:layout>
                <c:manualLayout>
                  <c:x val="-9.5087319478756469E-2"/>
                  <c:y val="0.10394659453353128"/>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0AA-4885-91A0-4D22F99CA9C1}"/>
                </c:ext>
              </c:extLst>
            </c:dLbl>
            <c:dLbl>
              <c:idx val="3"/>
              <c:layout>
                <c:manualLayout>
                  <c:x val="9.4766386524916715E-2"/>
                  <c:y val="9.097691078097502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0AA-4885-91A0-4D22F99CA9C1}"/>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'Qtr 4 Question 10'!$A$3:$D$3</c:f>
              <c:strCache>
                <c:ptCount val="4"/>
                <c:pt idx="0">
                  <c:v>Better than expected</c:v>
                </c:pt>
                <c:pt idx="1">
                  <c:v>Sames as expected</c:v>
                </c:pt>
                <c:pt idx="2">
                  <c:v>Worse than expected</c:v>
                </c:pt>
                <c:pt idx="3">
                  <c:v>Did not answer</c:v>
                </c:pt>
              </c:strCache>
            </c:strRef>
          </c:cat>
          <c:val>
            <c:numRef>
              <c:f>'Qtr 4 Question 10'!$A$4:$D$4</c:f>
              <c:numCache>
                <c:formatCode>General</c:formatCode>
                <c:ptCount val="4"/>
                <c:pt idx="0">
                  <c:v>44</c:v>
                </c:pt>
                <c:pt idx="1">
                  <c:v>36</c:v>
                </c:pt>
                <c:pt idx="2">
                  <c:v>2</c:v>
                </c:pt>
                <c:pt idx="3">
                  <c:v>0</c:v>
                </c:pt>
              </c:numCache>
            </c:numRef>
          </c:val>
          <c:extLst>
            <c:ext xmlns:c16="http://schemas.microsoft.com/office/drawing/2014/chart" uri="{C3380CC4-5D6E-409C-BE32-E72D297353CC}">
              <c16:uniqueId val="{00000008-20AA-4885-91A0-4D22F99CA9C1}"/>
            </c:ext>
          </c:extLst>
        </c:ser>
        <c:dLbls>
          <c:dLblPos val="ctr"/>
          <c:showLegendKey val="0"/>
          <c:showVal val="0"/>
          <c:showCatName val="0"/>
          <c:showSerName val="0"/>
          <c:showPercent val="1"/>
          <c:showBubbleSize val="0"/>
          <c:showLeaderLines val="0"/>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a:t>Did you feel you were treated with privacy, dignity and respect whilst in Hospital?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f>'Qtr 4 Question 12'!$A$3:$D$3</c:f>
              <c:strCache>
                <c:ptCount val="2"/>
                <c:pt idx="0">
                  <c:v>Yes</c:v>
                </c:pt>
                <c:pt idx="1">
                  <c:v>No</c:v>
                </c:pt>
              </c:strCache>
            </c:strRef>
          </c:cat>
          <c:val>
            <c:numRef>
              <c:f>'Qtr 4 Question 12'!$A$4:$D$4</c:f>
              <c:numCache>
                <c:formatCode>General</c:formatCode>
                <c:ptCount val="2"/>
                <c:pt idx="0">
                  <c:v>48</c:v>
                </c:pt>
                <c:pt idx="1">
                  <c:v>0</c:v>
                </c:pt>
              </c:numCache>
            </c:numRef>
          </c:val>
          <c:extLst>
            <c:ext xmlns:c16="http://schemas.microsoft.com/office/drawing/2014/chart" uri="{C3380CC4-5D6E-409C-BE32-E72D297353CC}">
              <c16:uniqueId val="{00000000-8A0E-4587-A890-F98B8BD3D619}"/>
            </c:ext>
          </c:extLst>
        </c:ser>
        <c:dLbls>
          <c:showLegendKey val="0"/>
          <c:showVal val="0"/>
          <c:showCatName val="0"/>
          <c:showSerName val="0"/>
          <c:showPercent val="0"/>
          <c:showBubbleSize val="0"/>
        </c:dLbls>
        <c:gapWidth val="182"/>
        <c:shape val="box"/>
        <c:axId val="528288272"/>
        <c:axId val="528287616"/>
        <c:axId val="0"/>
      </c:bar3DChart>
      <c:valAx>
        <c:axId val="528287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288272"/>
        <c:crosses val="autoZero"/>
        <c:crossBetween val="between"/>
      </c:valAx>
      <c:catAx>
        <c:axId val="528288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2876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Were you offered a copy of your endoscopy report prior to leaving the Hospital?</a:t>
            </a:r>
            <a:endParaRPr lang="en-GB"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503233970753653E-2"/>
          <c:y val="7.5042994436014171E-2"/>
          <c:w val="0.9329253374578178"/>
          <c:h val="0.83173821785175184"/>
        </c:manualLayout>
      </c:layout>
      <c:bar3DChart>
        <c:barDir val="col"/>
        <c:grouping val="stack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tileRect/>
            </a:gra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ext>
            </c:extLst>
          </c:dLbls>
          <c:cat>
            <c:strRef>
              <c:extLst>
                <c:ext xmlns:c15="http://schemas.microsoft.com/office/drawing/2012/chart" uri="{02D57815-91ED-43cb-92C2-25804820EDAC}">
                  <c15:fullRef>
                    <c15:sqref>'Qtr 4 Question 16'!$A$3:$D$3</c15:sqref>
                  </c15:fullRef>
                </c:ext>
              </c:extLst>
              <c:f>'Qtr 4 Question 16'!$A$3:$B$3</c:f>
              <c:strCache>
                <c:ptCount val="2"/>
                <c:pt idx="0">
                  <c:v>Yes</c:v>
                </c:pt>
                <c:pt idx="1">
                  <c:v>No</c:v>
                </c:pt>
              </c:strCache>
            </c:strRef>
          </c:cat>
          <c:val>
            <c:numRef>
              <c:extLst>
                <c:ext xmlns:c15="http://schemas.microsoft.com/office/drawing/2012/chart" uri="{02D57815-91ED-43cb-92C2-25804820EDAC}">
                  <c15:fullRef>
                    <c15:sqref>'Qtr 4 Question 16'!$A$4:$D$4</c15:sqref>
                  </c15:fullRef>
                </c:ext>
              </c:extLst>
              <c:f>'Qtr 4 Question 16'!$A$4:$B$4</c:f>
              <c:numCache>
                <c:formatCode>General</c:formatCode>
                <c:ptCount val="2"/>
                <c:pt idx="0">
                  <c:v>66</c:v>
                </c:pt>
                <c:pt idx="1">
                  <c:v>8</c:v>
                </c:pt>
              </c:numCache>
            </c:numRef>
          </c:val>
          <c:extLst>
            <c:ext xmlns:c16="http://schemas.microsoft.com/office/drawing/2014/chart" uri="{C3380CC4-5D6E-409C-BE32-E72D297353CC}">
              <c16:uniqueId val="{00000000-62AD-4016-BD36-5C7C124E54B3}"/>
            </c:ext>
          </c:extLst>
        </c:ser>
        <c:dLbls>
          <c:showLegendKey val="0"/>
          <c:showVal val="0"/>
          <c:showCatName val="0"/>
          <c:showSerName val="0"/>
          <c:showPercent val="0"/>
          <c:showBubbleSize val="0"/>
        </c:dLbls>
        <c:gapWidth val="182"/>
        <c:shape val="box"/>
        <c:axId val="528288272"/>
        <c:axId val="528287616"/>
        <c:axId val="0"/>
      </c:bar3DChart>
      <c:valAx>
        <c:axId val="528287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288272"/>
        <c:crosses val="autoZero"/>
        <c:crossBetween val="between"/>
      </c:valAx>
      <c:catAx>
        <c:axId val="52828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28761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173BC-E234-4E44-8A9A-D55B3164E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5</Pages>
  <Words>449</Words>
  <Characters>2504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Fairfield Hospital</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Ollerton</dc:creator>
  <cp:keywords/>
  <dc:description/>
  <cp:lastModifiedBy>Julie Jackson</cp:lastModifiedBy>
  <cp:revision>42</cp:revision>
  <cp:lastPrinted>2021-03-26T12:58:00Z</cp:lastPrinted>
  <dcterms:created xsi:type="dcterms:W3CDTF">2020-11-05T11:32:00Z</dcterms:created>
  <dcterms:modified xsi:type="dcterms:W3CDTF">2021-04-16T12:29:00Z</dcterms:modified>
</cp:coreProperties>
</file>